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122" w:rsidRPr="007A4070" w:rsidRDefault="002B5122" w:rsidP="002B5122">
      <w:pPr>
        <w:rPr>
          <w:b/>
        </w:rPr>
      </w:pPr>
      <w:bookmarkStart w:id="0" w:name="_GoBack"/>
      <w:bookmarkEnd w:id="0"/>
      <w:r w:rsidRPr="007A4070">
        <w:rPr>
          <w:b/>
        </w:rPr>
        <w:t>«Согласовано»</w:t>
      </w:r>
    </w:p>
    <w:tbl>
      <w:tblPr>
        <w:tblW w:w="7026" w:type="dxa"/>
        <w:tblLook w:val="00A0" w:firstRow="1" w:lastRow="0" w:firstColumn="1" w:lastColumn="0" w:noHBand="0" w:noVBand="0"/>
      </w:tblPr>
      <w:tblGrid>
        <w:gridCol w:w="4361"/>
        <w:gridCol w:w="2665"/>
      </w:tblGrid>
      <w:tr w:rsidR="002B5122" w:rsidRPr="007A4070" w:rsidTr="002D6940">
        <w:tc>
          <w:tcPr>
            <w:tcW w:w="4361" w:type="dxa"/>
          </w:tcPr>
          <w:p w:rsidR="002B5122" w:rsidRPr="007A4070" w:rsidRDefault="002B5122" w:rsidP="002D6940">
            <w:pPr>
              <w:pStyle w:val="ChapterSubtitle"/>
              <w:spacing w:before="12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A4070">
              <w:rPr>
                <w:rFonts w:ascii="Times New Roman" w:hAnsi="Times New Roman"/>
                <w:sz w:val="28"/>
                <w:szCs w:val="28"/>
              </w:rPr>
              <w:t>Глава  администрации</w:t>
            </w:r>
            <w:proofErr w:type="gramEnd"/>
            <w:r w:rsidRPr="007A40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B5122" w:rsidRPr="007A4070" w:rsidRDefault="002B5122" w:rsidP="002D6940">
            <w:pPr>
              <w:pStyle w:val="ChapterSubtitle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7A4070">
              <w:rPr>
                <w:rFonts w:ascii="Times New Roman" w:hAnsi="Times New Roman"/>
                <w:sz w:val="28"/>
                <w:szCs w:val="28"/>
              </w:rPr>
              <w:t>города Армянск Республики Крым</w:t>
            </w:r>
          </w:p>
          <w:p w:rsidR="002B5122" w:rsidRPr="007A4070" w:rsidRDefault="002B5122" w:rsidP="002D6940">
            <w:pPr>
              <w:pStyle w:val="ChapterSubtitle"/>
              <w:spacing w:before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4070">
              <w:rPr>
                <w:rFonts w:ascii="Times New Roman" w:hAnsi="Times New Roman"/>
                <w:sz w:val="28"/>
                <w:szCs w:val="28"/>
              </w:rPr>
              <w:t>Телиженко</w:t>
            </w:r>
            <w:proofErr w:type="spellEnd"/>
            <w:r w:rsidRPr="007A4070">
              <w:rPr>
                <w:rFonts w:ascii="Times New Roman" w:hAnsi="Times New Roman"/>
                <w:sz w:val="28"/>
                <w:szCs w:val="28"/>
              </w:rPr>
              <w:t xml:space="preserve"> В. А.</w:t>
            </w:r>
          </w:p>
          <w:p w:rsidR="002B5122" w:rsidRPr="007A4070" w:rsidRDefault="002B5122" w:rsidP="002D6940">
            <w:pPr>
              <w:pStyle w:val="ChapterSubtitle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7A4070">
              <w:rPr>
                <w:rFonts w:ascii="Times New Roman" w:hAnsi="Times New Roman"/>
                <w:sz w:val="28"/>
                <w:szCs w:val="28"/>
              </w:rPr>
              <w:t>«___»_____________2016 г.</w:t>
            </w:r>
          </w:p>
          <w:p w:rsidR="002B5122" w:rsidRPr="007A4070" w:rsidRDefault="002B5122" w:rsidP="002D6940">
            <w:pPr>
              <w:pStyle w:val="ChapterSubtitle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2B5122" w:rsidRPr="007A4070" w:rsidRDefault="002B5122" w:rsidP="002D6940">
            <w:pPr>
              <w:pStyle w:val="ChapterSubtitle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4FC0" w:rsidRPr="00004348" w:rsidRDefault="000A4FC0" w:rsidP="000A4FC0"/>
    <w:tbl>
      <w:tblPr>
        <w:tblW w:w="9639" w:type="dxa"/>
        <w:tblInd w:w="-5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6237"/>
      </w:tblGrid>
      <w:tr w:rsidR="000A4FC0" w:rsidRPr="00004348" w:rsidTr="00290E70">
        <w:trPr>
          <w:cantSplit/>
          <w:trHeight w:val="2889"/>
        </w:trPr>
        <w:tc>
          <w:tcPr>
            <w:tcW w:w="3402" w:type="dxa"/>
          </w:tcPr>
          <w:p w:rsidR="000A4FC0" w:rsidRPr="00004348" w:rsidRDefault="002B5122" w:rsidP="0024062B">
            <w:pPr>
              <w:spacing w:after="120"/>
              <w:ind w:left="397" w:right="-28"/>
            </w:pPr>
            <w:r>
              <w:rPr>
                <w:lang w:eastAsia="ru-RU"/>
              </w:rPr>
              <w:drawing>
                <wp:inline distT="0" distB="0" distL="0" distR="0" wp14:anchorId="0507B138" wp14:editId="1326674C">
                  <wp:extent cx="1769110" cy="1911985"/>
                  <wp:effectExtent l="19050" t="0" r="2540" b="0"/>
                  <wp:docPr id="1" name="Рисунок 1" descr="герб Армянс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Армянс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110" cy="1911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:rsidR="00C27805" w:rsidRPr="00004348" w:rsidRDefault="00C27805" w:rsidP="00C27805">
            <w:pPr>
              <w:pStyle w:val="ChapterSubtitle"/>
              <w:spacing w:line="360" w:lineRule="auto"/>
              <w:jc w:val="center"/>
              <w:rPr>
                <w:rFonts w:ascii="Times New Roman" w:hAnsi="Times New Roman"/>
                <w:spacing w:val="0"/>
                <w:sz w:val="36"/>
                <w:szCs w:val="36"/>
              </w:rPr>
            </w:pPr>
            <w:r w:rsidRPr="00004348">
              <w:rPr>
                <w:rFonts w:ascii="Times New Roman" w:hAnsi="Times New Roman"/>
                <w:spacing w:val="0"/>
                <w:sz w:val="36"/>
                <w:szCs w:val="36"/>
              </w:rPr>
              <w:t xml:space="preserve">Схема теплоснабжения </w:t>
            </w:r>
          </w:p>
          <w:p w:rsidR="00C27805" w:rsidRPr="00004348" w:rsidRDefault="002B5122" w:rsidP="00C27805">
            <w:pPr>
              <w:pStyle w:val="ChapterSubtitle"/>
              <w:spacing w:line="360" w:lineRule="auto"/>
              <w:jc w:val="center"/>
              <w:rPr>
                <w:rFonts w:ascii="Times New Roman" w:hAnsi="Times New Roman"/>
                <w:spacing w:val="0"/>
                <w:sz w:val="36"/>
                <w:szCs w:val="36"/>
              </w:rPr>
            </w:pPr>
            <w:r>
              <w:rPr>
                <w:rFonts w:ascii="Times New Roman" w:hAnsi="Times New Roman"/>
                <w:spacing w:val="0"/>
                <w:sz w:val="36"/>
                <w:szCs w:val="36"/>
              </w:rPr>
              <w:t xml:space="preserve">Городского округа </w:t>
            </w:r>
            <w:proofErr w:type="gramStart"/>
            <w:r>
              <w:rPr>
                <w:rFonts w:ascii="Times New Roman" w:hAnsi="Times New Roman"/>
                <w:spacing w:val="0"/>
                <w:sz w:val="36"/>
                <w:szCs w:val="36"/>
              </w:rPr>
              <w:t>Армянск</w:t>
            </w:r>
            <w:r w:rsidR="00C27805" w:rsidRPr="00004348">
              <w:rPr>
                <w:rFonts w:ascii="Times New Roman" w:hAnsi="Times New Roman"/>
                <w:spacing w:val="0"/>
                <w:sz w:val="36"/>
                <w:szCs w:val="36"/>
              </w:rPr>
              <w:t xml:space="preserve">  Республики</w:t>
            </w:r>
            <w:proofErr w:type="gramEnd"/>
            <w:r w:rsidR="00C27805" w:rsidRPr="00004348">
              <w:rPr>
                <w:rFonts w:ascii="Times New Roman" w:hAnsi="Times New Roman"/>
                <w:spacing w:val="0"/>
                <w:sz w:val="36"/>
                <w:szCs w:val="36"/>
              </w:rPr>
              <w:t xml:space="preserve"> Крым</w:t>
            </w:r>
          </w:p>
          <w:p w:rsidR="000A4FC0" w:rsidRPr="00004348" w:rsidRDefault="00C27805" w:rsidP="00C27805">
            <w:pPr>
              <w:pStyle w:val="ChapterSubtitle"/>
              <w:spacing w:line="360" w:lineRule="auto"/>
              <w:jc w:val="center"/>
              <w:rPr>
                <w:rFonts w:ascii="Times New Roman" w:hAnsi="Times New Roman"/>
                <w:spacing w:val="0"/>
                <w:sz w:val="36"/>
                <w:szCs w:val="36"/>
              </w:rPr>
            </w:pPr>
            <w:r w:rsidRPr="00004348">
              <w:rPr>
                <w:rFonts w:ascii="Times New Roman" w:hAnsi="Times New Roman"/>
                <w:spacing w:val="0"/>
                <w:sz w:val="36"/>
                <w:szCs w:val="36"/>
              </w:rPr>
              <w:t xml:space="preserve">на 2016-2031 </w:t>
            </w:r>
            <w:proofErr w:type="spellStart"/>
            <w:r w:rsidRPr="00004348">
              <w:rPr>
                <w:rFonts w:ascii="Times New Roman" w:hAnsi="Times New Roman"/>
                <w:spacing w:val="0"/>
                <w:sz w:val="36"/>
                <w:szCs w:val="36"/>
              </w:rPr>
              <w:t>г.г</w:t>
            </w:r>
            <w:proofErr w:type="spellEnd"/>
            <w:r w:rsidRPr="00004348">
              <w:rPr>
                <w:rFonts w:ascii="Times New Roman" w:hAnsi="Times New Roman"/>
                <w:spacing w:val="0"/>
                <w:sz w:val="36"/>
                <w:szCs w:val="36"/>
              </w:rPr>
              <w:t>.</w:t>
            </w:r>
          </w:p>
          <w:p w:rsidR="000A4FC0" w:rsidRPr="00004348" w:rsidRDefault="000A4FC0" w:rsidP="00B7355D">
            <w:pPr>
              <w:pStyle w:val="ChapterSubtitle"/>
              <w:spacing w:before="120"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004348">
              <w:rPr>
                <w:rFonts w:ascii="Times New Roman" w:hAnsi="Times New Roman"/>
                <w:sz w:val="28"/>
              </w:rPr>
              <w:t>Обосновывающие материалы</w:t>
            </w:r>
          </w:p>
          <w:p w:rsidR="000A4FC0" w:rsidRPr="00004348" w:rsidRDefault="000A4FC0" w:rsidP="00B7355D">
            <w:pPr>
              <w:pStyle w:val="ChapterSubtitle"/>
              <w:spacing w:before="120" w:line="276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A4FC0" w:rsidRPr="00004348" w:rsidRDefault="00290E70" w:rsidP="00B7355D">
            <w:pPr>
              <w:pStyle w:val="ChapterSubtitle"/>
              <w:spacing w:before="120"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004348">
              <w:rPr>
                <w:rFonts w:ascii="Times New Roman" w:hAnsi="Times New Roman"/>
                <w:sz w:val="28"/>
              </w:rPr>
              <w:t>Глава 6</w:t>
            </w:r>
          </w:p>
          <w:p w:rsidR="000829D7" w:rsidRPr="00004348" w:rsidRDefault="000829D7" w:rsidP="000829D7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noProof w:val="0"/>
              </w:rPr>
            </w:pPr>
          </w:p>
          <w:p w:rsidR="000829D7" w:rsidRPr="00004348" w:rsidRDefault="00290E70" w:rsidP="000829D7">
            <w:pPr>
              <w:pStyle w:val="ChapterSubtitle"/>
              <w:spacing w:before="120"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004348">
              <w:rPr>
                <w:rFonts w:ascii="Times New Roman" w:hAnsi="Times New Roman"/>
                <w:sz w:val="28"/>
              </w:rPr>
              <w:t>Предложения по строительству, реконструкции и техническому перевооружению источников тепловой энергии</w:t>
            </w:r>
          </w:p>
          <w:p w:rsidR="00290E70" w:rsidRPr="00004348" w:rsidRDefault="00290E70" w:rsidP="000829D7">
            <w:pPr>
              <w:pStyle w:val="ChapterSubtitle"/>
              <w:spacing w:before="120" w:line="276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A4FC0" w:rsidRPr="00004348" w:rsidRDefault="000829D7" w:rsidP="000829D7">
            <w:pPr>
              <w:pStyle w:val="ChapterSubtitle"/>
              <w:spacing w:before="120" w:line="276" w:lineRule="auto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04348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</w:t>
            </w:r>
            <w:r w:rsidR="002B5122">
              <w:rPr>
                <w:rFonts w:ascii="Times New Roman" w:hAnsi="Times New Roman"/>
                <w:spacing w:val="0"/>
                <w:sz w:val="28"/>
                <w:szCs w:val="28"/>
              </w:rPr>
              <w:t>011.СТС.016.007.006</w:t>
            </w:r>
            <w:r w:rsidR="000A4FC0" w:rsidRPr="00004348">
              <w:rPr>
                <w:rFonts w:ascii="Times New Roman" w:hAnsi="Times New Roman"/>
                <w:spacing w:val="0"/>
                <w:sz w:val="28"/>
                <w:szCs w:val="28"/>
              </w:rPr>
              <w:t>.000</w:t>
            </w:r>
          </w:p>
          <w:p w:rsidR="000A4FC0" w:rsidRPr="00004348" w:rsidRDefault="000A4FC0" w:rsidP="00B7355D">
            <w:pPr>
              <w:pStyle w:val="ChapterSubtitle"/>
              <w:jc w:val="center"/>
              <w:rPr>
                <w:rFonts w:ascii="Times New Roman" w:hAnsi="Times New Roman"/>
                <w:b w:val="0"/>
                <w:bCs w:val="0"/>
                <w:sz w:val="28"/>
              </w:rPr>
            </w:pPr>
          </w:p>
        </w:tc>
      </w:tr>
    </w:tbl>
    <w:tbl>
      <w:tblPr>
        <w:tblStyle w:val="af6"/>
        <w:tblW w:w="393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225"/>
      </w:tblGrid>
      <w:tr w:rsidR="000A4FC0" w:rsidRPr="00004348" w:rsidTr="00B7355D">
        <w:trPr>
          <w:jc w:val="right"/>
        </w:trPr>
        <w:tc>
          <w:tcPr>
            <w:tcW w:w="708" w:type="dxa"/>
          </w:tcPr>
          <w:p w:rsidR="000A4FC0" w:rsidRPr="00004348" w:rsidRDefault="000A4FC0" w:rsidP="00B7355D">
            <w:pPr>
              <w:pStyle w:val="ChapterSubtitle"/>
              <w:spacing w:before="12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25" w:type="dxa"/>
          </w:tcPr>
          <w:p w:rsidR="000A4FC0" w:rsidRPr="00004348" w:rsidRDefault="000A4FC0" w:rsidP="00B7355D">
            <w:pPr>
              <w:pStyle w:val="ChapterSubtitle"/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004348">
              <w:rPr>
                <w:rFonts w:ascii="Times New Roman" w:hAnsi="Times New Roman"/>
                <w:sz w:val="26"/>
                <w:szCs w:val="26"/>
              </w:rPr>
              <w:t>Разработчик</w:t>
            </w:r>
          </w:p>
          <w:p w:rsidR="000A4FC0" w:rsidRPr="00004348" w:rsidRDefault="000A4FC0" w:rsidP="00B7355D">
            <w:pPr>
              <w:pStyle w:val="ChapterSubtitle"/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004348">
              <w:rPr>
                <w:rFonts w:ascii="Times New Roman" w:hAnsi="Times New Roman"/>
                <w:sz w:val="26"/>
                <w:szCs w:val="26"/>
              </w:rPr>
              <w:t>НП «</w:t>
            </w:r>
            <w:proofErr w:type="spellStart"/>
            <w:r w:rsidRPr="00004348">
              <w:rPr>
                <w:rFonts w:ascii="Times New Roman" w:hAnsi="Times New Roman"/>
                <w:sz w:val="26"/>
                <w:szCs w:val="26"/>
              </w:rPr>
              <w:t>Энергоэффективный</w:t>
            </w:r>
            <w:proofErr w:type="spellEnd"/>
            <w:r w:rsidRPr="00004348">
              <w:rPr>
                <w:rFonts w:ascii="Times New Roman" w:hAnsi="Times New Roman"/>
                <w:sz w:val="26"/>
                <w:szCs w:val="26"/>
              </w:rPr>
              <w:t xml:space="preserve"> город»</w:t>
            </w:r>
          </w:p>
          <w:p w:rsidR="000A4FC0" w:rsidRPr="00004348" w:rsidRDefault="000A4FC0" w:rsidP="00B7355D">
            <w:pPr>
              <w:pStyle w:val="ChapterSubtitle"/>
              <w:spacing w:before="120"/>
              <w:ind w:left="-534"/>
              <w:rPr>
                <w:rFonts w:ascii="Times New Roman" w:hAnsi="Times New Roman"/>
                <w:sz w:val="26"/>
                <w:szCs w:val="26"/>
              </w:rPr>
            </w:pPr>
          </w:p>
          <w:p w:rsidR="000A4FC0" w:rsidRPr="00004348" w:rsidRDefault="000A4FC0" w:rsidP="00B7355D">
            <w:pPr>
              <w:pStyle w:val="ChapterSubtitle"/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004348">
              <w:rPr>
                <w:rFonts w:ascii="Times New Roman" w:hAnsi="Times New Roman"/>
                <w:sz w:val="26"/>
                <w:szCs w:val="26"/>
              </w:rPr>
              <w:t>Исполнительный директор</w:t>
            </w:r>
          </w:p>
          <w:p w:rsidR="000A4FC0" w:rsidRPr="00004348" w:rsidRDefault="000A4FC0" w:rsidP="00B7355D">
            <w:pPr>
              <w:pStyle w:val="ChapterSubtitle"/>
              <w:spacing w:before="12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4348">
              <w:rPr>
                <w:rFonts w:ascii="Times New Roman" w:hAnsi="Times New Roman"/>
                <w:sz w:val="26"/>
                <w:szCs w:val="26"/>
              </w:rPr>
              <w:t>Силинский</w:t>
            </w:r>
            <w:proofErr w:type="spellEnd"/>
            <w:r w:rsidRPr="00004348">
              <w:rPr>
                <w:rFonts w:ascii="Times New Roman" w:hAnsi="Times New Roman"/>
                <w:sz w:val="26"/>
                <w:szCs w:val="26"/>
              </w:rPr>
              <w:t xml:space="preserve"> В. П.</w:t>
            </w:r>
          </w:p>
          <w:p w:rsidR="000A4FC0" w:rsidRPr="00004348" w:rsidRDefault="000A4FC0" w:rsidP="00B7355D">
            <w:pPr>
              <w:pStyle w:val="ChapterSubtitle"/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004348">
              <w:rPr>
                <w:rFonts w:ascii="Times New Roman" w:hAnsi="Times New Roman"/>
                <w:sz w:val="26"/>
                <w:szCs w:val="26"/>
              </w:rPr>
              <w:t>«___»_____________2016 г.</w:t>
            </w:r>
          </w:p>
        </w:tc>
      </w:tr>
    </w:tbl>
    <w:p w:rsidR="006D47CA" w:rsidRPr="00004348" w:rsidRDefault="000A4FC0" w:rsidP="00513DD0">
      <w:pPr>
        <w:sectPr w:rsidR="006D47CA" w:rsidRPr="00004348" w:rsidSect="00513DD0">
          <w:headerReference w:type="default" r:id="rId9"/>
          <w:footerReference w:type="default" r:id="rId10"/>
          <w:footerReference w:type="first" r:id="rId11"/>
          <w:pgSz w:w="11909" w:h="16834" w:code="9"/>
          <w:pgMar w:top="1134" w:right="851" w:bottom="1134" w:left="1134" w:header="0" w:footer="425" w:gutter="0"/>
          <w:cols w:space="720"/>
          <w:titlePg/>
          <w:docGrid w:linePitch="326"/>
        </w:sectPr>
      </w:pPr>
      <w:r w:rsidRPr="00004348">
        <w:t xml:space="preserve">   </w:t>
      </w:r>
    </w:p>
    <w:p w:rsidR="00F748BE" w:rsidRPr="00004348" w:rsidRDefault="00F748BE" w:rsidP="00F748BE">
      <w:pPr>
        <w:spacing w:before="240" w:line="360" w:lineRule="auto"/>
        <w:jc w:val="center"/>
        <w:rPr>
          <w:b/>
          <w:caps/>
        </w:rPr>
      </w:pPr>
      <w:bookmarkStart w:id="1" w:name="_Toc333913957"/>
      <w:r w:rsidRPr="00004348">
        <w:rPr>
          <w:b/>
          <w:caps/>
        </w:rPr>
        <w:lastRenderedPageBreak/>
        <w:t>Состав работы</w:t>
      </w:r>
      <w:bookmarkEnd w:id="1"/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7"/>
        <w:gridCol w:w="3211"/>
      </w:tblGrid>
      <w:tr w:rsidR="00F704A4" w:rsidRPr="00391175" w:rsidTr="00162537">
        <w:trPr>
          <w:trHeight w:val="567"/>
          <w:tblHeader/>
        </w:trPr>
        <w:tc>
          <w:tcPr>
            <w:tcW w:w="3479" w:type="pct"/>
            <w:shd w:val="clear" w:color="auto" w:fill="D9D9D9"/>
            <w:vAlign w:val="center"/>
          </w:tcPr>
          <w:p w:rsidR="00F704A4" w:rsidRPr="00391175" w:rsidRDefault="00F704A4" w:rsidP="00162537">
            <w:pPr>
              <w:spacing w:before="120" w:after="120"/>
              <w:jc w:val="center"/>
              <w:rPr>
                <w:rFonts w:eastAsia="Microsoft YaHei"/>
                <w:b/>
                <w:color w:val="auto"/>
                <w:szCs w:val="24"/>
              </w:rPr>
            </w:pPr>
            <w:r w:rsidRPr="00391175">
              <w:rPr>
                <w:rFonts w:eastAsia="Microsoft YaHei"/>
                <w:b/>
                <w:color w:val="auto"/>
                <w:szCs w:val="24"/>
              </w:rPr>
              <w:t>Наименование документа</w:t>
            </w:r>
          </w:p>
        </w:tc>
        <w:tc>
          <w:tcPr>
            <w:tcW w:w="1521" w:type="pct"/>
            <w:shd w:val="clear" w:color="auto" w:fill="D9D9D9"/>
            <w:vAlign w:val="center"/>
          </w:tcPr>
          <w:p w:rsidR="00F704A4" w:rsidRPr="00391175" w:rsidRDefault="00F704A4" w:rsidP="00162537">
            <w:pPr>
              <w:spacing w:before="120" w:after="120"/>
              <w:jc w:val="center"/>
              <w:rPr>
                <w:rFonts w:eastAsia="Microsoft YaHei"/>
                <w:b/>
                <w:color w:val="auto"/>
                <w:szCs w:val="24"/>
              </w:rPr>
            </w:pPr>
            <w:r w:rsidRPr="00391175">
              <w:rPr>
                <w:rFonts w:eastAsia="Microsoft YaHei"/>
                <w:b/>
                <w:color w:val="auto"/>
                <w:szCs w:val="24"/>
              </w:rPr>
              <w:t>Шифр</w:t>
            </w:r>
          </w:p>
        </w:tc>
      </w:tr>
      <w:tr w:rsidR="00F704A4" w:rsidRPr="00391175" w:rsidTr="00162537">
        <w:trPr>
          <w:trHeight w:val="567"/>
        </w:trPr>
        <w:tc>
          <w:tcPr>
            <w:tcW w:w="3479" w:type="pct"/>
          </w:tcPr>
          <w:p w:rsidR="00F704A4" w:rsidRPr="00391175" w:rsidRDefault="00F704A4" w:rsidP="00162537">
            <w:pPr>
              <w:spacing w:before="120" w:after="120"/>
              <w:rPr>
                <w:rFonts w:eastAsia="Microsoft YaHei"/>
                <w:color w:val="auto"/>
                <w:szCs w:val="24"/>
              </w:rPr>
            </w:pPr>
            <w:r w:rsidRPr="00391175">
              <w:rPr>
                <w:rFonts w:eastAsia="Microsoft YaHei"/>
                <w:color w:val="auto"/>
                <w:szCs w:val="24"/>
              </w:rPr>
              <w:t xml:space="preserve">Схема теплоснабжения </w:t>
            </w:r>
            <w:r>
              <w:rPr>
                <w:rFonts w:eastAsia="Microsoft YaHei"/>
                <w:color w:val="auto"/>
                <w:szCs w:val="24"/>
              </w:rPr>
              <w:t>городского округа Армянск</w:t>
            </w:r>
            <w:r w:rsidRPr="00391175">
              <w:rPr>
                <w:rFonts w:eastAsia="Microsoft YaHei"/>
                <w:color w:val="auto"/>
                <w:szCs w:val="24"/>
              </w:rPr>
              <w:t xml:space="preserve"> Республики Крым на 2016-2031 г.г.</w:t>
            </w:r>
          </w:p>
        </w:tc>
        <w:tc>
          <w:tcPr>
            <w:tcW w:w="1521" w:type="pct"/>
            <w:vAlign w:val="center"/>
          </w:tcPr>
          <w:p w:rsidR="00F704A4" w:rsidRPr="00391175" w:rsidRDefault="00F704A4" w:rsidP="00162537">
            <w:pPr>
              <w:pStyle w:val="ChapterSubtitle"/>
              <w:spacing w:before="120" w:line="276" w:lineRule="auto"/>
              <w:jc w:val="center"/>
              <w:rPr>
                <w:rFonts w:ascii="Times New Roman" w:hAnsi="Times New Roman"/>
                <w:b w:val="0"/>
                <w:spacing w:val="0"/>
              </w:rPr>
            </w:pPr>
            <w:r>
              <w:rPr>
                <w:rFonts w:ascii="Times New Roman" w:hAnsi="Times New Roman"/>
                <w:b w:val="0"/>
                <w:spacing w:val="0"/>
                <w:sz w:val="26"/>
                <w:szCs w:val="26"/>
              </w:rPr>
              <w:t>011.СТС.016.001</w:t>
            </w:r>
            <w:r w:rsidRPr="00391175">
              <w:rPr>
                <w:rFonts w:ascii="Times New Roman" w:hAnsi="Times New Roman"/>
                <w:b w:val="0"/>
                <w:spacing w:val="0"/>
                <w:sz w:val="26"/>
                <w:szCs w:val="26"/>
              </w:rPr>
              <w:t>.000.000</w:t>
            </w:r>
          </w:p>
        </w:tc>
      </w:tr>
      <w:tr w:rsidR="00F704A4" w:rsidRPr="00391175" w:rsidTr="00162537">
        <w:trPr>
          <w:trHeight w:val="567"/>
        </w:trPr>
        <w:tc>
          <w:tcPr>
            <w:tcW w:w="5000" w:type="pct"/>
            <w:gridSpan w:val="2"/>
          </w:tcPr>
          <w:p w:rsidR="00F704A4" w:rsidRPr="00391175" w:rsidRDefault="00F704A4" w:rsidP="00162537">
            <w:pPr>
              <w:spacing w:before="120" w:after="120"/>
              <w:ind w:firstLine="9"/>
              <w:jc w:val="center"/>
              <w:rPr>
                <w:rFonts w:eastAsia="Microsoft YaHei"/>
                <w:i/>
                <w:color w:val="auto"/>
                <w:szCs w:val="24"/>
              </w:rPr>
            </w:pPr>
            <w:r w:rsidRPr="00391175">
              <w:rPr>
                <w:rFonts w:eastAsia="Microsoft YaHei"/>
                <w:i/>
                <w:color w:val="auto"/>
                <w:szCs w:val="24"/>
              </w:rPr>
              <w:t xml:space="preserve">Обосновывающие материалы к схеме теплоснабжения </w:t>
            </w:r>
            <w:r>
              <w:rPr>
                <w:rFonts w:eastAsia="Microsoft YaHei"/>
                <w:i/>
                <w:color w:val="auto"/>
                <w:szCs w:val="24"/>
              </w:rPr>
              <w:t>городского округа Армянск</w:t>
            </w:r>
            <w:r w:rsidRPr="00391175">
              <w:rPr>
                <w:rFonts w:eastAsia="Microsoft YaHei"/>
                <w:i/>
                <w:color w:val="auto"/>
                <w:szCs w:val="24"/>
              </w:rPr>
              <w:t xml:space="preserve"> Республики Крым на 2016-2031 г.г.</w:t>
            </w:r>
          </w:p>
        </w:tc>
      </w:tr>
      <w:tr w:rsidR="00F704A4" w:rsidRPr="00391175" w:rsidTr="00162537">
        <w:trPr>
          <w:trHeight w:val="567"/>
        </w:trPr>
        <w:tc>
          <w:tcPr>
            <w:tcW w:w="3479" w:type="pct"/>
          </w:tcPr>
          <w:p w:rsidR="00F704A4" w:rsidRPr="00391175" w:rsidRDefault="00F704A4" w:rsidP="00162537">
            <w:pPr>
              <w:tabs>
                <w:tab w:val="left" w:pos="6315"/>
              </w:tabs>
              <w:jc w:val="both"/>
              <w:rPr>
                <w:color w:val="auto"/>
              </w:rPr>
            </w:pPr>
            <w:r w:rsidRPr="00391175">
              <w:rPr>
                <w:color w:val="auto"/>
              </w:rPr>
              <w:t>Глава 1</w:t>
            </w:r>
          </w:p>
          <w:p w:rsidR="00F704A4" w:rsidRPr="00391175" w:rsidRDefault="00F704A4" w:rsidP="00162537">
            <w:pPr>
              <w:tabs>
                <w:tab w:val="left" w:pos="6315"/>
              </w:tabs>
              <w:jc w:val="both"/>
              <w:rPr>
                <w:color w:val="auto"/>
              </w:rPr>
            </w:pPr>
            <w:r w:rsidRPr="00391175">
              <w:rPr>
                <w:color w:val="auto"/>
              </w:rPr>
              <w:t>Существующее положение в сфере производства, передачи и потребления тепловой энергии для целей теплоснабжения</w:t>
            </w:r>
          </w:p>
        </w:tc>
        <w:tc>
          <w:tcPr>
            <w:tcW w:w="1521" w:type="pct"/>
            <w:vAlign w:val="center"/>
          </w:tcPr>
          <w:p w:rsidR="00F704A4" w:rsidRPr="00391175" w:rsidRDefault="00F704A4" w:rsidP="00162537">
            <w:pPr>
              <w:spacing w:before="120" w:after="120"/>
              <w:ind w:firstLine="9"/>
              <w:jc w:val="center"/>
              <w:rPr>
                <w:rFonts w:eastAsia="Microsoft YaHei"/>
                <w:color w:val="auto"/>
                <w:szCs w:val="24"/>
              </w:rPr>
            </w:pPr>
            <w:r>
              <w:rPr>
                <w:color w:val="auto"/>
                <w:sz w:val="26"/>
                <w:szCs w:val="26"/>
              </w:rPr>
              <w:t>011.СТС.016.002</w:t>
            </w:r>
            <w:r w:rsidRPr="00391175">
              <w:rPr>
                <w:color w:val="auto"/>
                <w:sz w:val="26"/>
                <w:szCs w:val="26"/>
              </w:rPr>
              <w:t>.001.000</w:t>
            </w:r>
          </w:p>
        </w:tc>
      </w:tr>
      <w:tr w:rsidR="00F704A4" w:rsidRPr="00391175" w:rsidTr="00162537">
        <w:trPr>
          <w:trHeight w:val="567"/>
        </w:trPr>
        <w:tc>
          <w:tcPr>
            <w:tcW w:w="3479" w:type="pct"/>
          </w:tcPr>
          <w:p w:rsidR="00F704A4" w:rsidRPr="00391175" w:rsidRDefault="00F704A4" w:rsidP="00162537">
            <w:pPr>
              <w:tabs>
                <w:tab w:val="left" w:pos="6315"/>
              </w:tabs>
              <w:jc w:val="both"/>
              <w:rPr>
                <w:color w:val="auto"/>
              </w:rPr>
            </w:pPr>
            <w:r w:rsidRPr="00391175">
              <w:rPr>
                <w:color w:val="auto"/>
              </w:rPr>
              <w:t>Глава 2</w:t>
            </w:r>
          </w:p>
          <w:p w:rsidR="00F704A4" w:rsidRPr="00391175" w:rsidRDefault="00F704A4" w:rsidP="00162537">
            <w:pPr>
              <w:tabs>
                <w:tab w:val="left" w:pos="6315"/>
              </w:tabs>
              <w:jc w:val="both"/>
              <w:rPr>
                <w:color w:val="auto"/>
              </w:rPr>
            </w:pPr>
            <w:r w:rsidRPr="00391175">
              <w:rPr>
                <w:color w:val="auto"/>
              </w:rPr>
              <w:t>Перспективное потребление тепловой энергии на цели теплоснабжения</w:t>
            </w:r>
          </w:p>
        </w:tc>
        <w:tc>
          <w:tcPr>
            <w:tcW w:w="1521" w:type="pct"/>
            <w:vAlign w:val="center"/>
          </w:tcPr>
          <w:p w:rsidR="00F704A4" w:rsidRPr="00391175" w:rsidRDefault="00F704A4" w:rsidP="00162537">
            <w:pPr>
              <w:spacing w:before="120" w:after="120"/>
              <w:ind w:firstLine="9"/>
              <w:jc w:val="center"/>
              <w:rPr>
                <w:rFonts w:eastAsia="Microsoft YaHei"/>
                <w:color w:val="auto"/>
                <w:szCs w:val="24"/>
              </w:rPr>
            </w:pPr>
            <w:r>
              <w:rPr>
                <w:color w:val="auto"/>
                <w:sz w:val="26"/>
                <w:szCs w:val="26"/>
              </w:rPr>
              <w:t>011.СТС.016.003</w:t>
            </w:r>
            <w:r w:rsidRPr="00391175">
              <w:rPr>
                <w:color w:val="auto"/>
                <w:sz w:val="26"/>
                <w:szCs w:val="26"/>
              </w:rPr>
              <w:t>.002.000</w:t>
            </w:r>
          </w:p>
        </w:tc>
      </w:tr>
      <w:tr w:rsidR="00F704A4" w:rsidRPr="00391175" w:rsidTr="00162537">
        <w:trPr>
          <w:trHeight w:val="567"/>
        </w:trPr>
        <w:tc>
          <w:tcPr>
            <w:tcW w:w="3479" w:type="pct"/>
          </w:tcPr>
          <w:p w:rsidR="00F704A4" w:rsidRPr="00391175" w:rsidRDefault="00F704A4" w:rsidP="00162537">
            <w:pPr>
              <w:tabs>
                <w:tab w:val="left" w:pos="631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Глава 3 Электронная модель системы теплоснабжения городского округа Армянск</w:t>
            </w:r>
          </w:p>
        </w:tc>
        <w:tc>
          <w:tcPr>
            <w:tcW w:w="1521" w:type="pct"/>
            <w:vAlign w:val="center"/>
          </w:tcPr>
          <w:p w:rsidR="00F704A4" w:rsidRDefault="00F704A4" w:rsidP="00162537">
            <w:pPr>
              <w:spacing w:before="120" w:after="120"/>
              <w:ind w:firstLine="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011.СТС.016.0</w:t>
            </w:r>
            <w:r>
              <w:rPr>
                <w:color w:val="auto"/>
                <w:sz w:val="26"/>
                <w:szCs w:val="26"/>
                <w:lang w:val="en-US"/>
              </w:rPr>
              <w:t>0</w:t>
            </w:r>
            <w:r>
              <w:rPr>
                <w:color w:val="auto"/>
                <w:sz w:val="26"/>
                <w:szCs w:val="26"/>
              </w:rPr>
              <w:t>4.003</w:t>
            </w:r>
            <w:r w:rsidRPr="00391175">
              <w:rPr>
                <w:color w:val="auto"/>
                <w:sz w:val="26"/>
                <w:szCs w:val="26"/>
              </w:rPr>
              <w:t>.000</w:t>
            </w:r>
          </w:p>
        </w:tc>
      </w:tr>
      <w:tr w:rsidR="00F704A4" w:rsidRPr="00391175" w:rsidTr="00162537">
        <w:trPr>
          <w:trHeight w:val="567"/>
        </w:trPr>
        <w:tc>
          <w:tcPr>
            <w:tcW w:w="3479" w:type="pct"/>
          </w:tcPr>
          <w:p w:rsidR="00F704A4" w:rsidRDefault="00F704A4" w:rsidP="00162537">
            <w:pPr>
              <w:tabs>
                <w:tab w:val="left" w:pos="631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Приложение 1. База данных по источникам теплоснабжения городского округа Армянск </w:t>
            </w:r>
          </w:p>
        </w:tc>
        <w:tc>
          <w:tcPr>
            <w:tcW w:w="1521" w:type="pct"/>
            <w:vAlign w:val="center"/>
          </w:tcPr>
          <w:p w:rsidR="00F704A4" w:rsidRDefault="00F704A4" w:rsidP="00162537">
            <w:pPr>
              <w:spacing w:before="120" w:after="120"/>
              <w:ind w:firstLine="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011.СТС.016.0</w:t>
            </w:r>
            <w:r>
              <w:rPr>
                <w:color w:val="auto"/>
                <w:sz w:val="26"/>
                <w:szCs w:val="26"/>
                <w:lang w:val="en-US"/>
              </w:rPr>
              <w:t>0</w:t>
            </w:r>
            <w:r>
              <w:rPr>
                <w:color w:val="auto"/>
                <w:sz w:val="26"/>
                <w:szCs w:val="26"/>
              </w:rPr>
              <w:t>4.003</w:t>
            </w:r>
            <w:r w:rsidRPr="00391175">
              <w:rPr>
                <w:color w:val="auto"/>
                <w:sz w:val="26"/>
                <w:szCs w:val="26"/>
              </w:rPr>
              <w:t>.00</w:t>
            </w:r>
            <w:r>
              <w:rPr>
                <w:color w:val="auto"/>
                <w:sz w:val="26"/>
                <w:szCs w:val="26"/>
              </w:rPr>
              <w:t>1</w:t>
            </w:r>
          </w:p>
        </w:tc>
      </w:tr>
      <w:tr w:rsidR="00F704A4" w:rsidRPr="00391175" w:rsidTr="00162537">
        <w:trPr>
          <w:trHeight w:val="567"/>
        </w:trPr>
        <w:tc>
          <w:tcPr>
            <w:tcW w:w="3479" w:type="pct"/>
          </w:tcPr>
          <w:p w:rsidR="00F704A4" w:rsidRDefault="00F704A4" w:rsidP="00162537">
            <w:pPr>
              <w:tabs>
                <w:tab w:val="left" w:pos="631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Приложение 2. База данных по тепловым сетям </w:t>
            </w:r>
          </w:p>
        </w:tc>
        <w:tc>
          <w:tcPr>
            <w:tcW w:w="1521" w:type="pct"/>
            <w:vAlign w:val="center"/>
          </w:tcPr>
          <w:p w:rsidR="00F704A4" w:rsidRDefault="00F704A4" w:rsidP="00162537">
            <w:pPr>
              <w:spacing w:before="120" w:after="120"/>
              <w:ind w:firstLine="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011.СТС.016.0</w:t>
            </w:r>
            <w:r>
              <w:rPr>
                <w:color w:val="auto"/>
                <w:sz w:val="26"/>
                <w:szCs w:val="26"/>
                <w:lang w:val="en-US"/>
              </w:rPr>
              <w:t>0</w:t>
            </w:r>
            <w:r>
              <w:rPr>
                <w:color w:val="auto"/>
                <w:sz w:val="26"/>
                <w:szCs w:val="26"/>
              </w:rPr>
              <w:t>4.003</w:t>
            </w:r>
            <w:r w:rsidRPr="00391175">
              <w:rPr>
                <w:color w:val="auto"/>
                <w:sz w:val="26"/>
                <w:szCs w:val="26"/>
              </w:rPr>
              <w:t>.00</w:t>
            </w:r>
            <w:r>
              <w:rPr>
                <w:color w:val="auto"/>
                <w:sz w:val="26"/>
                <w:szCs w:val="26"/>
              </w:rPr>
              <w:t>2</w:t>
            </w:r>
          </w:p>
        </w:tc>
      </w:tr>
      <w:tr w:rsidR="00F704A4" w:rsidRPr="00391175" w:rsidTr="00162537">
        <w:trPr>
          <w:trHeight w:val="567"/>
        </w:trPr>
        <w:tc>
          <w:tcPr>
            <w:tcW w:w="3479" w:type="pct"/>
          </w:tcPr>
          <w:p w:rsidR="00F704A4" w:rsidRDefault="00F704A4" w:rsidP="00162537">
            <w:pPr>
              <w:tabs>
                <w:tab w:val="left" w:pos="631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Приложение 3.База данных по потребителям централизованного теплоснабжения городского округа Армянск</w:t>
            </w:r>
          </w:p>
        </w:tc>
        <w:tc>
          <w:tcPr>
            <w:tcW w:w="1521" w:type="pct"/>
            <w:vAlign w:val="center"/>
          </w:tcPr>
          <w:p w:rsidR="00F704A4" w:rsidRDefault="00F704A4" w:rsidP="00162537">
            <w:pPr>
              <w:spacing w:before="120" w:after="120"/>
              <w:ind w:firstLine="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011.СТС.016.0</w:t>
            </w:r>
            <w:r>
              <w:rPr>
                <w:color w:val="auto"/>
                <w:sz w:val="26"/>
                <w:szCs w:val="26"/>
                <w:lang w:val="en-US"/>
              </w:rPr>
              <w:t>0</w:t>
            </w:r>
            <w:r>
              <w:rPr>
                <w:color w:val="auto"/>
                <w:sz w:val="26"/>
                <w:szCs w:val="26"/>
              </w:rPr>
              <w:t>4.003</w:t>
            </w:r>
            <w:r w:rsidRPr="00391175">
              <w:rPr>
                <w:color w:val="auto"/>
                <w:sz w:val="26"/>
                <w:szCs w:val="26"/>
              </w:rPr>
              <w:t>.00</w:t>
            </w:r>
            <w:r>
              <w:rPr>
                <w:color w:val="auto"/>
                <w:sz w:val="26"/>
                <w:szCs w:val="26"/>
              </w:rPr>
              <w:t>3</w:t>
            </w:r>
          </w:p>
        </w:tc>
      </w:tr>
      <w:tr w:rsidR="00F704A4" w:rsidRPr="00391175" w:rsidTr="00162537">
        <w:trPr>
          <w:trHeight w:val="567"/>
        </w:trPr>
        <w:tc>
          <w:tcPr>
            <w:tcW w:w="3479" w:type="pct"/>
          </w:tcPr>
          <w:p w:rsidR="00F704A4" w:rsidRDefault="00F704A4" w:rsidP="00162537">
            <w:pPr>
              <w:tabs>
                <w:tab w:val="left" w:pos="631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Приложение 4.Существующие и перспективные схемы</w:t>
            </w:r>
          </w:p>
        </w:tc>
        <w:tc>
          <w:tcPr>
            <w:tcW w:w="1521" w:type="pct"/>
            <w:vAlign w:val="center"/>
          </w:tcPr>
          <w:p w:rsidR="00F704A4" w:rsidRPr="00D93C67" w:rsidRDefault="00F704A4" w:rsidP="00162537">
            <w:pPr>
              <w:spacing w:before="120" w:after="120"/>
              <w:ind w:firstLine="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011.СТС.016.0</w:t>
            </w:r>
            <w:r>
              <w:rPr>
                <w:color w:val="auto"/>
                <w:sz w:val="26"/>
                <w:szCs w:val="26"/>
                <w:lang w:val="en-US"/>
              </w:rPr>
              <w:t>0</w:t>
            </w:r>
            <w:r>
              <w:rPr>
                <w:color w:val="auto"/>
                <w:sz w:val="26"/>
                <w:szCs w:val="26"/>
              </w:rPr>
              <w:t>4.003</w:t>
            </w:r>
            <w:r w:rsidRPr="00391175">
              <w:rPr>
                <w:color w:val="auto"/>
                <w:sz w:val="26"/>
                <w:szCs w:val="26"/>
              </w:rPr>
              <w:t>.00</w:t>
            </w:r>
            <w:r>
              <w:rPr>
                <w:color w:val="auto"/>
                <w:sz w:val="26"/>
                <w:szCs w:val="26"/>
              </w:rPr>
              <w:t>4</w:t>
            </w:r>
          </w:p>
        </w:tc>
      </w:tr>
      <w:tr w:rsidR="00F704A4" w:rsidRPr="00391175" w:rsidTr="00162537">
        <w:trPr>
          <w:trHeight w:val="567"/>
        </w:trPr>
        <w:tc>
          <w:tcPr>
            <w:tcW w:w="3479" w:type="pct"/>
          </w:tcPr>
          <w:p w:rsidR="00F704A4" w:rsidRDefault="00F704A4" w:rsidP="00162537">
            <w:pPr>
              <w:tabs>
                <w:tab w:val="left" w:pos="631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Приложение 5.Существующая и перспективная элекронная модель схемы теплоснабжения городского округа Армянск Республики Крым </w:t>
            </w:r>
          </w:p>
        </w:tc>
        <w:tc>
          <w:tcPr>
            <w:tcW w:w="1521" w:type="pct"/>
            <w:vAlign w:val="center"/>
          </w:tcPr>
          <w:p w:rsidR="00F704A4" w:rsidRPr="00D93C67" w:rsidRDefault="00F704A4" w:rsidP="00162537">
            <w:pPr>
              <w:spacing w:before="120" w:after="120"/>
              <w:ind w:firstLine="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011.СТС.016.0</w:t>
            </w:r>
            <w:r>
              <w:rPr>
                <w:color w:val="auto"/>
                <w:sz w:val="26"/>
                <w:szCs w:val="26"/>
                <w:lang w:val="en-US"/>
              </w:rPr>
              <w:t>0</w:t>
            </w:r>
            <w:r>
              <w:rPr>
                <w:color w:val="auto"/>
                <w:sz w:val="26"/>
                <w:szCs w:val="26"/>
              </w:rPr>
              <w:t>4.003</w:t>
            </w:r>
            <w:r w:rsidRPr="00391175">
              <w:rPr>
                <w:color w:val="auto"/>
                <w:sz w:val="26"/>
                <w:szCs w:val="26"/>
              </w:rPr>
              <w:t>.00</w:t>
            </w:r>
            <w:r>
              <w:rPr>
                <w:color w:val="auto"/>
                <w:sz w:val="26"/>
                <w:szCs w:val="26"/>
              </w:rPr>
              <w:t>5</w:t>
            </w:r>
          </w:p>
        </w:tc>
      </w:tr>
      <w:tr w:rsidR="00F704A4" w:rsidRPr="00391175" w:rsidTr="00162537">
        <w:trPr>
          <w:trHeight w:val="567"/>
        </w:trPr>
        <w:tc>
          <w:tcPr>
            <w:tcW w:w="3479" w:type="pct"/>
          </w:tcPr>
          <w:p w:rsidR="00F704A4" w:rsidRPr="00391175" w:rsidRDefault="00F704A4" w:rsidP="00162537">
            <w:pPr>
              <w:tabs>
                <w:tab w:val="left" w:pos="631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Глава 4 </w:t>
            </w:r>
            <w:r w:rsidRPr="000829D7">
              <w:rPr>
                <w:noProof w:val="0"/>
              </w:rPr>
              <w:t>Перспективные балансы тепловой мощности источников тепловой энергии и тепловой нагрузки</w:t>
            </w:r>
          </w:p>
        </w:tc>
        <w:tc>
          <w:tcPr>
            <w:tcW w:w="1521" w:type="pct"/>
            <w:vAlign w:val="center"/>
          </w:tcPr>
          <w:p w:rsidR="00F704A4" w:rsidRDefault="00F704A4" w:rsidP="00162537">
            <w:pPr>
              <w:spacing w:before="120" w:after="120"/>
              <w:ind w:firstLine="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011.СТС.016.0</w:t>
            </w:r>
            <w:r>
              <w:rPr>
                <w:color w:val="auto"/>
                <w:sz w:val="26"/>
                <w:szCs w:val="26"/>
                <w:lang w:val="en-US"/>
              </w:rPr>
              <w:t>0</w:t>
            </w:r>
            <w:r>
              <w:rPr>
                <w:color w:val="auto"/>
                <w:sz w:val="26"/>
                <w:szCs w:val="26"/>
              </w:rPr>
              <w:t>5.004</w:t>
            </w:r>
            <w:r w:rsidRPr="00391175">
              <w:rPr>
                <w:color w:val="auto"/>
                <w:sz w:val="26"/>
                <w:szCs w:val="26"/>
              </w:rPr>
              <w:t>.000</w:t>
            </w:r>
          </w:p>
        </w:tc>
      </w:tr>
      <w:tr w:rsidR="00F704A4" w:rsidRPr="00391175" w:rsidTr="00162537">
        <w:trPr>
          <w:trHeight w:val="567"/>
        </w:trPr>
        <w:tc>
          <w:tcPr>
            <w:tcW w:w="3479" w:type="pct"/>
          </w:tcPr>
          <w:p w:rsidR="00F704A4" w:rsidRPr="00391175" w:rsidRDefault="00F704A4" w:rsidP="00162537">
            <w:pPr>
              <w:tabs>
                <w:tab w:val="left" w:pos="6315"/>
              </w:tabs>
              <w:jc w:val="both"/>
              <w:rPr>
                <w:color w:val="auto"/>
              </w:rPr>
            </w:pPr>
            <w:r w:rsidRPr="004321D6">
              <w:rPr>
                <w:color w:val="auto"/>
              </w:rPr>
              <w:t>Глава 5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потребителей, в том числе в аварийных режимах</w:t>
            </w:r>
          </w:p>
        </w:tc>
        <w:tc>
          <w:tcPr>
            <w:tcW w:w="1521" w:type="pct"/>
            <w:vAlign w:val="center"/>
          </w:tcPr>
          <w:p w:rsidR="00F704A4" w:rsidRDefault="00F704A4" w:rsidP="00162537">
            <w:pPr>
              <w:spacing w:before="120" w:after="120"/>
              <w:ind w:firstLine="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011.СТС.016.0</w:t>
            </w:r>
            <w:r>
              <w:rPr>
                <w:color w:val="auto"/>
                <w:sz w:val="26"/>
                <w:szCs w:val="26"/>
                <w:lang w:val="en-US"/>
              </w:rPr>
              <w:t>0</w:t>
            </w:r>
            <w:r>
              <w:rPr>
                <w:color w:val="auto"/>
                <w:sz w:val="26"/>
                <w:szCs w:val="26"/>
              </w:rPr>
              <w:t>6.005</w:t>
            </w:r>
            <w:r w:rsidRPr="00391175">
              <w:rPr>
                <w:color w:val="auto"/>
                <w:sz w:val="26"/>
                <w:szCs w:val="26"/>
              </w:rPr>
              <w:t>.000</w:t>
            </w:r>
          </w:p>
        </w:tc>
      </w:tr>
      <w:tr w:rsidR="00F704A4" w:rsidRPr="00391175" w:rsidTr="00162537">
        <w:trPr>
          <w:trHeight w:val="567"/>
        </w:trPr>
        <w:tc>
          <w:tcPr>
            <w:tcW w:w="3479" w:type="pct"/>
          </w:tcPr>
          <w:p w:rsidR="00F704A4" w:rsidRPr="000B294A" w:rsidRDefault="00F704A4" w:rsidP="00162537">
            <w:r w:rsidRPr="000B294A">
              <w:t>Глава 6 Предложения по строительству, реконструкции и техническому перевооружению источников тепловой энергии</w:t>
            </w:r>
          </w:p>
        </w:tc>
        <w:tc>
          <w:tcPr>
            <w:tcW w:w="1521" w:type="pct"/>
          </w:tcPr>
          <w:p w:rsidR="00F704A4" w:rsidRPr="000B294A" w:rsidRDefault="00F704A4" w:rsidP="00162537">
            <w:r w:rsidRPr="000B294A">
              <w:t>011.СТС.016.007.006.000</w:t>
            </w:r>
          </w:p>
        </w:tc>
      </w:tr>
      <w:tr w:rsidR="00F704A4" w:rsidRPr="00391175" w:rsidTr="00162537">
        <w:trPr>
          <w:trHeight w:val="567"/>
        </w:trPr>
        <w:tc>
          <w:tcPr>
            <w:tcW w:w="3479" w:type="pct"/>
          </w:tcPr>
          <w:p w:rsidR="00F704A4" w:rsidRPr="000B294A" w:rsidRDefault="00F704A4" w:rsidP="00162537">
            <w:r w:rsidRPr="000B294A">
              <w:t xml:space="preserve">Глава 7 Предложения по строительству и реконструкции тепловых сетей и сооружений на них </w:t>
            </w:r>
          </w:p>
        </w:tc>
        <w:tc>
          <w:tcPr>
            <w:tcW w:w="1521" w:type="pct"/>
          </w:tcPr>
          <w:p w:rsidR="00F704A4" w:rsidRPr="000B294A" w:rsidRDefault="00F704A4" w:rsidP="00162537">
            <w:r>
              <w:t>011.СТС.016.008.007</w:t>
            </w:r>
            <w:r w:rsidRPr="000B294A">
              <w:t>.000</w:t>
            </w:r>
          </w:p>
        </w:tc>
      </w:tr>
      <w:tr w:rsidR="00F704A4" w:rsidRPr="00391175" w:rsidTr="00162537">
        <w:trPr>
          <w:trHeight w:val="567"/>
        </w:trPr>
        <w:tc>
          <w:tcPr>
            <w:tcW w:w="3479" w:type="pct"/>
          </w:tcPr>
          <w:p w:rsidR="00F704A4" w:rsidRPr="00466FF5" w:rsidRDefault="00F704A4" w:rsidP="00162537">
            <w:pPr>
              <w:autoSpaceDE w:val="0"/>
              <w:autoSpaceDN w:val="0"/>
              <w:adjustRightInd w:val="0"/>
              <w:jc w:val="both"/>
              <w:rPr>
                <w:bCs/>
                <w:noProof w:val="0"/>
              </w:rPr>
            </w:pPr>
            <w:r>
              <w:rPr>
                <w:color w:val="auto"/>
              </w:rPr>
              <w:t xml:space="preserve">Глава </w:t>
            </w:r>
            <w:proofErr w:type="gramStart"/>
            <w:r w:rsidRPr="00466FF5">
              <w:rPr>
                <w:color w:val="auto"/>
              </w:rPr>
              <w:t>8</w:t>
            </w:r>
            <w:r>
              <w:rPr>
                <w:color w:val="auto"/>
              </w:rPr>
              <w:t xml:space="preserve"> </w:t>
            </w:r>
            <w:r w:rsidRPr="00466FF5">
              <w:rPr>
                <w:color w:val="auto"/>
              </w:rPr>
              <w:t xml:space="preserve"> </w:t>
            </w:r>
            <w:r w:rsidRPr="00466FF5">
              <w:rPr>
                <w:bCs/>
                <w:noProof w:val="0"/>
              </w:rPr>
              <w:t>Перспективные</w:t>
            </w:r>
            <w:proofErr w:type="gramEnd"/>
            <w:r w:rsidRPr="00466FF5">
              <w:rPr>
                <w:bCs/>
                <w:noProof w:val="0"/>
              </w:rPr>
              <w:t xml:space="preserve"> топливные балансы </w:t>
            </w:r>
          </w:p>
        </w:tc>
        <w:tc>
          <w:tcPr>
            <w:tcW w:w="1521" w:type="pct"/>
            <w:vAlign w:val="center"/>
          </w:tcPr>
          <w:p w:rsidR="00F704A4" w:rsidRDefault="00F704A4" w:rsidP="00162537">
            <w:pPr>
              <w:spacing w:before="120" w:after="120"/>
              <w:ind w:firstLine="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011.СТС.016.0</w:t>
            </w:r>
            <w:r>
              <w:rPr>
                <w:color w:val="auto"/>
                <w:sz w:val="26"/>
                <w:szCs w:val="26"/>
                <w:lang w:val="en-US"/>
              </w:rPr>
              <w:t>0</w:t>
            </w:r>
            <w:r>
              <w:rPr>
                <w:color w:val="auto"/>
                <w:sz w:val="26"/>
                <w:szCs w:val="26"/>
              </w:rPr>
              <w:t>9.008</w:t>
            </w:r>
            <w:r w:rsidRPr="00391175">
              <w:rPr>
                <w:color w:val="auto"/>
                <w:sz w:val="26"/>
                <w:szCs w:val="26"/>
              </w:rPr>
              <w:t>.000</w:t>
            </w:r>
          </w:p>
        </w:tc>
      </w:tr>
      <w:tr w:rsidR="00F704A4" w:rsidRPr="00391175" w:rsidTr="00162537">
        <w:trPr>
          <w:trHeight w:val="567"/>
        </w:trPr>
        <w:tc>
          <w:tcPr>
            <w:tcW w:w="3479" w:type="pct"/>
          </w:tcPr>
          <w:p w:rsidR="00F704A4" w:rsidRDefault="00F704A4" w:rsidP="00162537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Глава 9 Оценка надежности теплоснабжения</w:t>
            </w:r>
          </w:p>
        </w:tc>
        <w:tc>
          <w:tcPr>
            <w:tcW w:w="1521" w:type="pct"/>
            <w:vAlign w:val="center"/>
          </w:tcPr>
          <w:p w:rsidR="00F704A4" w:rsidRDefault="00F704A4" w:rsidP="00162537">
            <w:pPr>
              <w:spacing w:before="120" w:after="120"/>
              <w:ind w:firstLine="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011.СТС.016.0</w:t>
            </w:r>
            <w:r>
              <w:rPr>
                <w:color w:val="auto"/>
                <w:sz w:val="26"/>
                <w:szCs w:val="26"/>
                <w:lang w:val="en-US"/>
              </w:rPr>
              <w:t>1</w:t>
            </w:r>
            <w:r>
              <w:rPr>
                <w:color w:val="auto"/>
                <w:sz w:val="26"/>
                <w:szCs w:val="26"/>
              </w:rPr>
              <w:t>0.009</w:t>
            </w:r>
            <w:r w:rsidRPr="00391175">
              <w:rPr>
                <w:color w:val="auto"/>
                <w:sz w:val="26"/>
                <w:szCs w:val="26"/>
              </w:rPr>
              <w:t>.000</w:t>
            </w:r>
          </w:p>
        </w:tc>
      </w:tr>
      <w:tr w:rsidR="00F704A4" w:rsidRPr="00391175" w:rsidTr="00162537">
        <w:trPr>
          <w:trHeight w:val="567"/>
        </w:trPr>
        <w:tc>
          <w:tcPr>
            <w:tcW w:w="3479" w:type="pct"/>
          </w:tcPr>
          <w:p w:rsidR="00F704A4" w:rsidRPr="00EB3265" w:rsidRDefault="00F704A4" w:rsidP="00162537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Глава 10 </w:t>
            </w:r>
            <w:r w:rsidRPr="00EB3265">
              <w:rPr>
                <w:color w:val="auto"/>
              </w:rPr>
              <w:t>Обоснование инвестиций в строительство, реконструкцию и техническое перевооружение</w:t>
            </w:r>
          </w:p>
          <w:p w:rsidR="00F704A4" w:rsidRDefault="00F704A4" w:rsidP="00162537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1521" w:type="pct"/>
            <w:vAlign w:val="center"/>
          </w:tcPr>
          <w:p w:rsidR="00F704A4" w:rsidRPr="00EB3265" w:rsidRDefault="00F704A4" w:rsidP="00162537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color w:val="auto"/>
                <w:sz w:val="26"/>
                <w:szCs w:val="26"/>
              </w:rPr>
              <w:t>011.СТС.016.0</w:t>
            </w:r>
            <w:r>
              <w:rPr>
                <w:color w:val="auto"/>
                <w:sz w:val="26"/>
                <w:szCs w:val="26"/>
                <w:lang w:val="en-US"/>
              </w:rPr>
              <w:t>1</w:t>
            </w:r>
            <w:r>
              <w:rPr>
                <w:color w:val="auto"/>
                <w:sz w:val="26"/>
                <w:szCs w:val="26"/>
              </w:rPr>
              <w:t>1.010</w:t>
            </w:r>
            <w:r w:rsidRPr="00391175">
              <w:rPr>
                <w:color w:val="auto"/>
                <w:sz w:val="26"/>
                <w:szCs w:val="26"/>
              </w:rPr>
              <w:t>.000</w:t>
            </w:r>
          </w:p>
        </w:tc>
      </w:tr>
      <w:tr w:rsidR="00F704A4" w:rsidRPr="00391175" w:rsidTr="00162537">
        <w:trPr>
          <w:trHeight w:val="567"/>
        </w:trPr>
        <w:tc>
          <w:tcPr>
            <w:tcW w:w="3479" w:type="pct"/>
          </w:tcPr>
          <w:p w:rsidR="00F704A4" w:rsidRDefault="00F704A4" w:rsidP="00162537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1E2FFD">
              <w:rPr>
                <w:color w:val="auto"/>
              </w:rPr>
              <w:t>Гл</w:t>
            </w:r>
            <w:r>
              <w:rPr>
                <w:color w:val="auto"/>
              </w:rPr>
              <w:t>ава 11</w:t>
            </w:r>
            <w:r w:rsidRPr="001E2FFD">
              <w:rPr>
                <w:color w:val="auto"/>
              </w:rPr>
              <w:t xml:space="preserve"> Обоснование инвестиций в строительство, реконструкц</w:t>
            </w:r>
            <w:r>
              <w:rPr>
                <w:color w:val="auto"/>
              </w:rPr>
              <w:t>ию и техническое перевооружение</w:t>
            </w:r>
          </w:p>
        </w:tc>
        <w:tc>
          <w:tcPr>
            <w:tcW w:w="1521" w:type="pct"/>
            <w:vAlign w:val="center"/>
          </w:tcPr>
          <w:p w:rsidR="00F704A4" w:rsidRDefault="00F704A4" w:rsidP="00162537">
            <w:pPr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</w:rPr>
              <w:t>011.СТС.016.012.011</w:t>
            </w:r>
            <w:r w:rsidRPr="001E2FFD">
              <w:rPr>
                <w:color w:val="auto"/>
              </w:rPr>
              <w:t>.000</w:t>
            </w:r>
          </w:p>
        </w:tc>
      </w:tr>
    </w:tbl>
    <w:p w:rsidR="001E6BF0" w:rsidRPr="00004348" w:rsidRDefault="001E6BF0" w:rsidP="00C27805">
      <w:pPr>
        <w:spacing w:line="276" w:lineRule="auto"/>
        <w:contextualSpacing/>
        <w:jc w:val="center"/>
        <w:rPr>
          <w:b/>
          <w:caps/>
        </w:rPr>
      </w:pPr>
    </w:p>
    <w:p w:rsidR="005A0AC7" w:rsidRPr="00004348" w:rsidRDefault="005A0AC7" w:rsidP="005A0AC7">
      <w:pPr>
        <w:sectPr w:rsidR="005A0AC7" w:rsidRPr="00004348" w:rsidSect="00513DD0">
          <w:headerReference w:type="default" r:id="rId12"/>
          <w:footerReference w:type="default" r:id="rId13"/>
          <w:footerReference w:type="first" r:id="rId14"/>
          <w:pgSz w:w="11909" w:h="16834" w:code="9"/>
          <w:pgMar w:top="1134" w:right="851" w:bottom="1134" w:left="1134" w:header="0" w:footer="425" w:gutter="0"/>
          <w:cols w:space="720"/>
          <w:titlePg/>
          <w:docGrid w:linePitch="326"/>
        </w:sectPr>
      </w:pPr>
      <w:r w:rsidRPr="00004348">
        <w:t xml:space="preserve">   </w:t>
      </w:r>
    </w:p>
    <w:p w:rsidR="0080459F" w:rsidRPr="00795EBC" w:rsidRDefault="0080459F" w:rsidP="00C27805">
      <w:pPr>
        <w:spacing w:line="276" w:lineRule="auto"/>
        <w:contextualSpacing/>
        <w:jc w:val="center"/>
        <w:rPr>
          <w:b/>
          <w:caps/>
        </w:rPr>
      </w:pPr>
      <w:r w:rsidRPr="00795EBC">
        <w:rPr>
          <w:b/>
          <w:caps/>
        </w:rPr>
        <w:lastRenderedPageBreak/>
        <w:t>Содержание</w:t>
      </w:r>
    </w:p>
    <w:p w:rsidR="0080459F" w:rsidRPr="00795EBC" w:rsidRDefault="0080459F" w:rsidP="0080459F">
      <w:pPr>
        <w:spacing w:line="276" w:lineRule="auto"/>
        <w:contextualSpacing/>
        <w:jc w:val="right"/>
      </w:pPr>
      <w:r w:rsidRPr="00795EBC">
        <w:t>стр.</w:t>
      </w:r>
    </w:p>
    <w:p w:rsidR="00290E70" w:rsidRPr="00795EBC" w:rsidRDefault="0086053A">
      <w:pPr>
        <w:pStyle w:val="1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795EBC">
        <w:fldChar w:fldCharType="begin"/>
      </w:r>
      <w:r w:rsidR="0080459F" w:rsidRPr="00795EBC">
        <w:instrText xml:space="preserve"> TOC \o "1-3" \h \z \u </w:instrText>
      </w:r>
      <w:r w:rsidRPr="00795EBC">
        <w:fldChar w:fldCharType="separate"/>
      </w:r>
      <w:hyperlink w:anchor="_Toc468971254" w:history="1">
        <w:r w:rsidR="000732AA">
          <w:rPr>
            <w:rStyle w:val="af8"/>
            <w:b/>
            <w:bCs/>
            <w:caps/>
            <w:noProof/>
            <w:kern w:val="28"/>
          </w:rPr>
          <w:t>ГЛАВА 6</w:t>
        </w:r>
        <w:r w:rsidR="00290E70" w:rsidRPr="00795EBC">
          <w:rPr>
            <w:rStyle w:val="af8"/>
            <w:b/>
            <w:bCs/>
            <w:caps/>
            <w:noProof/>
            <w:kern w:val="28"/>
          </w:rPr>
          <w:t>. Предложения по строительству, реконструкции и техническому перевооружению источников тепловой энергии</w:t>
        </w:r>
        <w:r w:rsidR="00290E70" w:rsidRPr="00795EBC">
          <w:rPr>
            <w:noProof/>
            <w:webHidden/>
          </w:rPr>
          <w:tab/>
        </w:r>
        <w:r w:rsidR="00290E70" w:rsidRPr="00795EBC">
          <w:rPr>
            <w:noProof/>
            <w:webHidden/>
          </w:rPr>
          <w:fldChar w:fldCharType="begin"/>
        </w:r>
        <w:r w:rsidR="00290E70" w:rsidRPr="00795EBC">
          <w:rPr>
            <w:noProof/>
            <w:webHidden/>
          </w:rPr>
          <w:instrText xml:space="preserve"> PAGEREF _Toc468971254 \h </w:instrText>
        </w:r>
        <w:r w:rsidR="00290E70" w:rsidRPr="00795EBC">
          <w:rPr>
            <w:noProof/>
            <w:webHidden/>
          </w:rPr>
        </w:r>
        <w:r w:rsidR="00290E70" w:rsidRPr="00795EBC">
          <w:rPr>
            <w:noProof/>
            <w:webHidden/>
          </w:rPr>
          <w:fldChar w:fldCharType="separate"/>
        </w:r>
        <w:r w:rsidR="005B1643">
          <w:rPr>
            <w:noProof/>
            <w:webHidden/>
          </w:rPr>
          <w:t>5</w:t>
        </w:r>
        <w:r w:rsidR="00290E70" w:rsidRPr="00795EBC">
          <w:rPr>
            <w:noProof/>
            <w:webHidden/>
          </w:rPr>
          <w:fldChar w:fldCharType="end"/>
        </w:r>
      </w:hyperlink>
    </w:p>
    <w:p w:rsidR="00290E70" w:rsidRPr="00795EBC" w:rsidRDefault="005B1643">
      <w:pPr>
        <w:pStyle w:val="1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68971255" w:history="1">
        <w:r w:rsidR="00290E70" w:rsidRPr="00795EBC">
          <w:rPr>
            <w:rStyle w:val="af8"/>
            <w:b/>
            <w:bCs/>
            <w:caps/>
            <w:noProof/>
            <w:kern w:val="28"/>
          </w:rPr>
          <w:t>РАЗДЕЛ 1. Определение условий организации централизованного теплоснабжения, индивидуального теплоснабжения, а также поквартирного отопления</w:t>
        </w:r>
        <w:r w:rsidR="00290E70" w:rsidRPr="00795EBC">
          <w:rPr>
            <w:noProof/>
            <w:webHidden/>
          </w:rPr>
          <w:tab/>
        </w:r>
        <w:r w:rsidR="00290E70" w:rsidRPr="00795EBC">
          <w:rPr>
            <w:noProof/>
            <w:webHidden/>
          </w:rPr>
          <w:fldChar w:fldCharType="begin"/>
        </w:r>
        <w:r w:rsidR="00290E70" w:rsidRPr="00795EBC">
          <w:rPr>
            <w:noProof/>
            <w:webHidden/>
          </w:rPr>
          <w:instrText xml:space="preserve"> PAGEREF _Toc468971255 \h </w:instrText>
        </w:r>
        <w:r w:rsidR="00290E70" w:rsidRPr="00795EBC">
          <w:rPr>
            <w:noProof/>
            <w:webHidden/>
          </w:rPr>
        </w:r>
        <w:r w:rsidR="00290E70" w:rsidRPr="00795EBC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290E70" w:rsidRPr="00795EBC">
          <w:rPr>
            <w:noProof/>
            <w:webHidden/>
          </w:rPr>
          <w:fldChar w:fldCharType="end"/>
        </w:r>
      </w:hyperlink>
    </w:p>
    <w:p w:rsidR="00290E70" w:rsidRPr="00795EBC" w:rsidRDefault="005B1643">
      <w:pPr>
        <w:pStyle w:val="1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68971256" w:history="1">
        <w:r w:rsidR="00290E70" w:rsidRPr="00795EBC">
          <w:rPr>
            <w:rStyle w:val="af8"/>
            <w:b/>
            <w:bCs/>
            <w:caps/>
            <w:noProof/>
            <w:kern w:val="28"/>
          </w:rPr>
          <w:t>Раздел 2. Обоснование предлагаемых для строительства источников тепловой энергии, в том числе  с комбинированной выработкой тепловой и электрической энергии для обеспечения перспективных тепловых нагрузок</w:t>
        </w:r>
        <w:r w:rsidR="00290E70" w:rsidRPr="00795EBC">
          <w:rPr>
            <w:noProof/>
            <w:webHidden/>
          </w:rPr>
          <w:tab/>
        </w:r>
        <w:r w:rsidR="00290E70" w:rsidRPr="00795EBC">
          <w:rPr>
            <w:noProof/>
            <w:webHidden/>
          </w:rPr>
          <w:fldChar w:fldCharType="begin"/>
        </w:r>
        <w:r w:rsidR="00290E70" w:rsidRPr="00795EBC">
          <w:rPr>
            <w:noProof/>
            <w:webHidden/>
          </w:rPr>
          <w:instrText xml:space="preserve"> PAGEREF _Toc468971256 \h </w:instrText>
        </w:r>
        <w:r w:rsidR="00290E70" w:rsidRPr="00795EBC">
          <w:rPr>
            <w:noProof/>
            <w:webHidden/>
          </w:rPr>
        </w:r>
        <w:r w:rsidR="00290E70" w:rsidRPr="00795EBC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290E70" w:rsidRPr="00795EBC">
          <w:rPr>
            <w:noProof/>
            <w:webHidden/>
          </w:rPr>
          <w:fldChar w:fldCharType="end"/>
        </w:r>
      </w:hyperlink>
    </w:p>
    <w:p w:rsidR="00290E70" w:rsidRPr="00795EBC" w:rsidRDefault="005B1643">
      <w:pPr>
        <w:pStyle w:val="1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68971257" w:history="1">
        <w:r w:rsidR="00290E70" w:rsidRPr="00795EBC">
          <w:rPr>
            <w:rStyle w:val="af8"/>
            <w:b/>
            <w:bCs/>
            <w:caps/>
            <w:noProof/>
            <w:kern w:val="28"/>
          </w:rPr>
          <w:t>Раздел 3. Обоснование предлагаемых для реконструкции и технического перевооружения действующих источников тепловой энергии, в том числе с комбинированной выработкой тепловой и электрической энергии для обеспечения перспективных приростов тепловых нагрузок</w:t>
        </w:r>
        <w:r w:rsidR="00290E70" w:rsidRPr="00795EBC">
          <w:rPr>
            <w:noProof/>
            <w:webHidden/>
          </w:rPr>
          <w:tab/>
        </w:r>
        <w:r w:rsidR="00290E70" w:rsidRPr="00795EBC">
          <w:rPr>
            <w:noProof/>
            <w:webHidden/>
          </w:rPr>
          <w:fldChar w:fldCharType="begin"/>
        </w:r>
        <w:r w:rsidR="00290E70" w:rsidRPr="00795EBC">
          <w:rPr>
            <w:noProof/>
            <w:webHidden/>
          </w:rPr>
          <w:instrText xml:space="preserve"> PAGEREF _Toc468971257 \h </w:instrText>
        </w:r>
        <w:r w:rsidR="00290E70" w:rsidRPr="00795EBC">
          <w:rPr>
            <w:noProof/>
            <w:webHidden/>
          </w:rPr>
        </w:r>
        <w:r w:rsidR="00290E70" w:rsidRPr="00795EBC"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 w:rsidR="00290E70" w:rsidRPr="00795EBC">
          <w:rPr>
            <w:noProof/>
            <w:webHidden/>
          </w:rPr>
          <w:fldChar w:fldCharType="end"/>
        </w:r>
      </w:hyperlink>
    </w:p>
    <w:p w:rsidR="00290E70" w:rsidRPr="00795EBC" w:rsidRDefault="005B1643">
      <w:pPr>
        <w:pStyle w:val="1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68971258" w:history="1">
        <w:r w:rsidR="00290E70" w:rsidRPr="00795EBC">
          <w:rPr>
            <w:rStyle w:val="af8"/>
            <w:b/>
            <w:bCs/>
            <w:caps/>
            <w:noProof/>
            <w:kern w:val="28"/>
          </w:rPr>
          <w:t>Раздел 4. Обоснование предлагаемых для строительства новых источников тепловой энергии</w:t>
        </w:r>
        <w:r w:rsidR="00290E70" w:rsidRPr="00795EBC">
          <w:rPr>
            <w:noProof/>
            <w:webHidden/>
          </w:rPr>
          <w:tab/>
        </w:r>
        <w:r w:rsidR="00290E70" w:rsidRPr="00795EBC">
          <w:rPr>
            <w:noProof/>
            <w:webHidden/>
          </w:rPr>
          <w:fldChar w:fldCharType="begin"/>
        </w:r>
        <w:r w:rsidR="00290E70" w:rsidRPr="00795EBC">
          <w:rPr>
            <w:noProof/>
            <w:webHidden/>
          </w:rPr>
          <w:instrText xml:space="preserve"> PAGEREF _Toc468971258 \h </w:instrText>
        </w:r>
        <w:r w:rsidR="00290E70" w:rsidRPr="00795EBC">
          <w:rPr>
            <w:noProof/>
            <w:webHidden/>
          </w:rPr>
        </w:r>
        <w:r w:rsidR="00290E70" w:rsidRPr="00795EBC"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 w:rsidR="00290E70" w:rsidRPr="00795EBC">
          <w:rPr>
            <w:noProof/>
            <w:webHidden/>
          </w:rPr>
          <w:fldChar w:fldCharType="end"/>
        </w:r>
      </w:hyperlink>
    </w:p>
    <w:p w:rsidR="00290E70" w:rsidRPr="00795EBC" w:rsidRDefault="005B1643">
      <w:pPr>
        <w:pStyle w:val="1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68971259" w:history="1">
        <w:r w:rsidR="00290E70" w:rsidRPr="00795EBC">
          <w:rPr>
            <w:rStyle w:val="af8"/>
            <w:b/>
            <w:bCs/>
            <w:caps/>
            <w:noProof/>
            <w:kern w:val="28"/>
          </w:rPr>
          <w:t>Раздел 5. Обоснование предлагаемых для реконструкции котельных для выработки электроэнергии в комбинированном цикле на базе существующих и перспективных тепловых нагрузок</w:t>
        </w:r>
        <w:r w:rsidR="00290E70" w:rsidRPr="00795EBC">
          <w:rPr>
            <w:noProof/>
            <w:webHidden/>
          </w:rPr>
          <w:tab/>
        </w:r>
        <w:r w:rsidR="00290E70" w:rsidRPr="00795EBC">
          <w:rPr>
            <w:noProof/>
            <w:webHidden/>
          </w:rPr>
          <w:fldChar w:fldCharType="begin"/>
        </w:r>
        <w:r w:rsidR="00290E70" w:rsidRPr="00795EBC">
          <w:rPr>
            <w:noProof/>
            <w:webHidden/>
          </w:rPr>
          <w:instrText xml:space="preserve"> PAGEREF _Toc468971259 \h </w:instrText>
        </w:r>
        <w:r w:rsidR="00290E70" w:rsidRPr="00795EBC">
          <w:rPr>
            <w:noProof/>
            <w:webHidden/>
          </w:rPr>
        </w:r>
        <w:r w:rsidR="00290E70" w:rsidRPr="00795EBC"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 w:rsidR="00290E70" w:rsidRPr="00795EBC">
          <w:rPr>
            <w:noProof/>
            <w:webHidden/>
          </w:rPr>
          <w:fldChar w:fldCharType="end"/>
        </w:r>
      </w:hyperlink>
    </w:p>
    <w:p w:rsidR="00290E70" w:rsidRPr="00795EBC" w:rsidRDefault="005B1643">
      <w:pPr>
        <w:pStyle w:val="1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68971260" w:history="1">
        <w:r w:rsidR="00290E70" w:rsidRPr="00795EBC">
          <w:rPr>
            <w:rStyle w:val="af8"/>
            <w:b/>
            <w:bCs/>
            <w:caps/>
            <w:noProof/>
            <w:kern w:val="28"/>
          </w:rPr>
          <w:t>Раздел 6. Обоснование предлагаемых для реконструкции котельных с увеличением зоны их действия путем включения в нее зон действия существующих источников тепловой энергии</w:t>
        </w:r>
        <w:r w:rsidR="00290E70" w:rsidRPr="00795EBC">
          <w:rPr>
            <w:noProof/>
            <w:webHidden/>
          </w:rPr>
          <w:tab/>
        </w:r>
        <w:r w:rsidR="00290E70" w:rsidRPr="00795EBC">
          <w:rPr>
            <w:noProof/>
            <w:webHidden/>
          </w:rPr>
          <w:fldChar w:fldCharType="begin"/>
        </w:r>
        <w:r w:rsidR="00290E70" w:rsidRPr="00795EBC">
          <w:rPr>
            <w:noProof/>
            <w:webHidden/>
          </w:rPr>
          <w:instrText xml:space="preserve"> PAGEREF _Toc468971260 \h </w:instrText>
        </w:r>
        <w:r w:rsidR="00290E70" w:rsidRPr="00795EBC">
          <w:rPr>
            <w:noProof/>
            <w:webHidden/>
          </w:rPr>
        </w:r>
        <w:r w:rsidR="00290E70" w:rsidRPr="00795EBC"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 w:rsidR="00290E70" w:rsidRPr="00795EBC">
          <w:rPr>
            <w:noProof/>
            <w:webHidden/>
          </w:rPr>
          <w:fldChar w:fldCharType="end"/>
        </w:r>
      </w:hyperlink>
    </w:p>
    <w:p w:rsidR="00290E70" w:rsidRPr="00795EBC" w:rsidRDefault="005B1643">
      <w:pPr>
        <w:pStyle w:val="1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68971261" w:history="1">
        <w:r w:rsidR="00290E70" w:rsidRPr="00795EBC">
          <w:rPr>
            <w:rStyle w:val="af8"/>
            <w:b/>
            <w:bCs/>
            <w:caps/>
            <w:noProof/>
            <w:kern w:val="28"/>
          </w:rPr>
          <w:t>Раздел 7. Обоснование предлагаемых для перевода в пиковый режим работы котельных по отношению к источникам тепловой энергии с комбинированной выработкой тепловой и электрической энергии</w:t>
        </w:r>
        <w:r w:rsidR="00290E70" w:rsidRPr="00795EBC">
          <w:rPr>
            <w:noProof/>
            <w:webHidden/>
          </w:rPr>
          <w:tab/>
        </w:r>
        <w:r w:rsidR="00290E70" w:rsidRPr="00795EBC">
          <w:rPr>
            <w:noProof/>
            <w:webHidden/>
          </w:rPr>
          <w:fldChar w:fldCharType="begin"/>
        </w:r>
        <w:r w:rsidR="00290E70" w:rsidRPr="00795EBC">
          <w:rPr>
            <w:noProof/>
            <w:webHidden/>
          </w:rPr>
          <w:instrText xml:space="preserve"> PAGEREF _Toc468971261 \h </w:instrText>
        </w:r>
        <w:r w:rsidR="00290E70" w:rsidRPr="00795EBC">
          <w:rPr>
            <w:noProof/>
            <w:webHidden/>
          </w:rPr>
        </w:r>
        <w:r w:rsidR="00290E70" w:rsidRPr="00795EBC"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 w:rsidR="00290E70" w:rsidRPr="00795EBC">
          <w:rPr>
            <w:noProof/>
            <w:webHidden/>
          </w:rPr>
          <w:fldChar w:fldCharType="end"/>
        </w:r>
      </w:hyperlink>
    </w:p>
    <w:p w:rsidR="00290E70" w:rsidRPr="00795EBC" w:rsidRDefault="005B1643">
      <w:pPr>
        <w:pStyle w:val="1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68971262" w:history="1">
        <w:r w:rsidR="00290E70" w:rsidRPr="00795EBC">
          <w:rPr>
            <w:rStyle w:val="af8"/>
            <w:b/>
            <w:bCs/>
            <w:caps/>
            <w:noProof/>
            <w:kern w:val="28"/>
          </w:rPr>
          <w:t>Раздел 8. Обоснование предложений по расширению зон действия действующих источников тепловой энергии с комбинированной выработкой тепловой и электрической энергии</w:t>
        </w:r>
        <w:r w:rsidR="00290E70" w:rsidRPr="00795EBC">
          <w:rPr>
            <w:noProof/>
            <w:webHidden/>
          </w:rPr>
          <w:tab/>
        </w:r>
        <w:r w:rsidR="00290E70" w:rsidRPr="00795EBC">
          <w:rPr>
            <w:noProof/>
            <w:webHidden/>
          </w:rPr>
          <w:fldChar w:fldCharType="begin"/>
        </w:r>
        <w:r w:rsidR="00290E70" w:rsidRPr="00795EBC">
          <w:rPr>
            <w:noProof/>
            <w:webHidden/>
          </w:rPr>
          <w:instrText xml:space="preserve"> PAGEREF _Toc468971262 \h </w:instrText>
        </w:r>
        <w:r w:rsidR="00290E70" w:rsidRPr="00795EBC">
          <w:rPr>
            <w:noProof/>
            <w:webHidden/>
          </w:rPr>
        </w:r>
        <w:r w:rsidR="00290E70" w:rsidRPr="00795EBC"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 w:rsidR="00290E70" w:rsidRPr="00795EBC">
          <w:rPr>
            <w:noProof/>
            <w:webHidden/>
          </w:rPr>
          <w:fldChar w:fldCharType="end"/>
        </w:r>
      </w:hyperlink>
    </w:p>
    <w:p w:rsidR="00290E70" w:rsidRPr="00795EBC" w:rsidRDefault="005B1643">
      <w:pPr>
        <w:pStyle w:val="1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68971263" w:history="1">
        <w:r w:rsidR="00290E70" w:rsidRPr="00795EBC">
          <w:rPr>
            <w:rStyle w:val="af8"/>
            <w:b/>
            <w:bCs/>
            <w:caps/>
            <w:noProof/>
            <w:kern w:val="28"/>
          </w:rPr>
          <w:t>Раздел 9. Обоснование предлагаемых для вывода в резерв и (или) вывода из эксплуатации котельных при передаче тепловых нагрузок на другие источники тепловой энергии</w:t>
        </w:r>
        <w:r w:rsidR="00290E70" w:rsidRPr="00795EBC">
          <w:rPr>
            <w:noProof/>
            <w:webHidden/>
          </w:rPr>
          <w:tab/>
        </w:r>
        <w:r w:rsidR="00290E70" w:rsidRPr="00795EBC">
          <w:rPr>
            <w:noProof/>
            <w:webHidden/>
          </w:rPr>
          <w:fldChar w:fldCharType="begin"/>
        </w:r>
        <w:r w:rsidR="00290E70" w:rsidRPr="00795EBC">
          <w:rPr>
            <w:noProof/>
            <w:webHidden/>
          </w:rPr>
          <w:instrText xml:space="preserve"> PAGEREF _Toc468971263 \h </w:instrText>
        </w:r>
        <w:r w:rsidR="00290E70" w:rsidRPr="00795EBC">
          <w:rPr>
            <w:noProof/>
            <w:webHidden/>
          </w:rPr>
        </w:r>
        <w:r w:rsidR="00290E70" w:rsidRPr="00795EBC"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 w:rsidR="00290E70" w:rsidRPr="00795EBC">
          <w:rPr>
            <w:noProof/>
            <w:webHidden/>
          </w:rPr>
          <w:fldChar w:fldCharType="end"/>
        </w:r>
      </w:hyperlink>
    </w:p>
    <w:p w:rsidR="00290E70" w:rsidRPr="00795EBC" w:rsidRDefault="005B1643">
      <w:pPr>
        <w:pStyle w:val="1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68971264" w:history="1">
        <w:r w:rsidR="00290E70" w:rsidRPr="00795EBC">
          <w:rPr>
            <w:rStyle w:val="af8"/>
            <w:b/>
            <w:bCs/>
            <w:caps/>
            <w:noProof/>
            <w:kern w:val="28"/>
          </w:rPr>
          <w:t>Раздел 10. Обоснование организации индивидуального теплоснабжения в зонах застройки поселения малоэтажными жилыми зданиями</w:t>
        </w:r>
        <w:r w:rsidR="00290E70" w:rsidRPr="00795EBC">
          <w:rPr>
            <w:noProof/>
            <w:webHidden/>
          </w:rPr>
          <w:tab/>
        </w:r>
        <w:r w:rsidR="00290E70" w:rsidRPr="00795EBC">
          <w:rPr>
            <w:noProof/>
            <w:webHidden/>
          </w:rPr>
          <w:fldChar w:fldCharType="begin"/>
        </w:r>
        <w:r w:rsidR="00290E70" w:rsidRPr="00795EBC">
          <w:rPr>
            <w:noProof/>
            <w:webHidden/>
          </w:rPr>
          <w:instrText xml:space="preserve"> PAGEREF _Toc468971264 \h </w:instrText>
        </w:r>
        <w:r w:rsidR="00290E70" w:rsidRPr="00795EBC">
          <w:rPr>
            <w:noProof/>
            <w:webHidden/>
          </w:rPr>
        </w:r>
        <w:r w:rsidR="00290E70" w:rsidRPr="00795EBC"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 w:rsidR="00290E70" w:rsidRPr="00795EBC">
          <w:rPr>
            <w:noProof/>
            <w:webHidden/>
          </w:rPr>
          <w:fldChar w:fldCharType="end"/>
        </w:r>
      </w:hyperlink>
    </w:p>
    <w:p w:rsidR="00290E70" w:rsidRPr="00795EBC" w:rsidRDefault="005B1643">
      <w:pPr>
        <w:pStyle w:val="1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68971265" w:history="1">
        <w:r w:rsidR="00290E70" w:rsidRPr="00795EBC">
          <w:rPr>
            <w:rStyle w:val="af8"/>
            <w:b/>
            <w:bCs/>
            <w:caps/>
            <w:noProof/>
            <w:kern w:val="28"/>
          </w:rPr>
          <w:t>Раздел 11. Обоснование организации теплоснабжения в производственных зонах на территории поселения, городского округа</w:t>
        </w:r>
        <w:r w:rsidR="00290E70" w:rsidRPr="00795EBC">
          <w:rPr>
            <w:noProof/>
            <w:webHidden/>
          </w:rPr>
          <w:tab/>
        </w:r>
        <w:r w:rsidR="00290E70" w:rsidRPr="00795EBC">
          <w:rPr>
            <w:noProof/>
            <w:webHidden/>
          </w:rPr>
          <w:fldChar w:fldCharType="begin"/>
        </w:r>
        <w:r w:rsidR="00290E70" w:rsidRPr="00795EBC">
          <w:rPr>
            <w:noProof/>
            <w:webHidden/>
          </w:rPr>
          <w:instrText xml:space="preserve"> PAGEREF _Toc468971265 \h </w:instrText>
        </w:r>
        <w:r w:rsidR="00290E70" w:rsidRPr="00795EBC">
          <w:rPr>
            <w:noProof/>
            <w:webHidden/>
          </w:rPr>
        </w:r>
        <w:r w:rsidR="00290E70" w:rsidRPr="00795EBC"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 w:rsidR="00290E70" w:rsidRPr="00795EBC">
          <w:rPr>
            <w:noProof/>
            <w:webHidden/>
          </w:rPr>
          <w:fldChar w:fldCharType="end"/>
        </w:r>
      </w:hyperlink>
    </w:p>
    <w:p w:rsidR="00290E70" w:rsidRPr="00795EBC" w:rsidRDefault="005B1643">
      <w:pPr>
        <w:pStyle w:val="1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68971266" w:history="1">
        <w:r w:rsidR="00290E70" w:rsidRPr="00795EBC">
          <w:rPr>
            <w:rStyle w:val="af8"/>
            <w:b/>
            <w:bCs/>
            <w:caps/>
            <w:noProof/>
            <w:kern w:val="28"/>
          </w:rPr>
          <w:t>Раздел 12. Обоснование перспективных балансов тепловой мощности источников тепловой энергии и теплоносителя и присоединенной тепловой нагрузки в каждой из систем теплоснабжения поселения, городского округа и ежегодное распределение объемов тепловой нагрузки между источниками тепловой энергии</w:t>
        </w:r>
        <w:r w:rsidR="00290E70" w:rsidRPr="00795EBC">
          <w:rPr>
            <w:noProof/>
            <w:webHidden/>
          </w:rPr>
          <w:tab/>
        </w:r>
        <w:r w:rsidR="00290E70" w:rsidRPr="00795EBC">
          <w:rPr>
            <w:noProof/>
            <w:webHidden/>
          </w:rPr>
          <w:fldChar w:fldCharType="begin"/>
        </w:r>
        <w:r w:rsidR="00290E70" w:rsidRPr="00795EBC">
          <w:rPr>
            <w:noProof/>
            <w:webHidden/>
          </w:rPr>
          <w:instrText xml:space="preserve"> PAGEREF _Toc468971266 \h </w:instrText>
        </w:r>
        <w:r w:rsidR="00290E70" w:rsidRPr="00795EBC">
          <w:rPr>
            <w:noProof/>
            <w:webHidden/>
          </w:rPr>
        </w:r>
        <w:r w:rsidR="00290E70" w:rsidRPr="00795EBC"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 w:rsidR="00290E70" w:rsidRPr="00795EBC">
          <w:rPr>
            <w:noProof/>
            <w:webHidden/>
          </w:rPr>
          <w:fldChar w:fldCharType="end"/>
        </w:r>
      </w:hyperlink>
    </w:p>
    <w:p w:rsidR="00290E70" w:rsidRPr="00795EBC" w:rsidRDefault="005B1643">
      <w:pPr>
        <w:pStyle w:val="1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68971267" w:history="1">
        <w:r w:rsidR="00290E70" w:rsidRPr="00795EBC">
          <w:rPr>
            <w:rStyle w:val="af8"/>
            <w:b/>
            <w:bCs/>
            <w:caps/>
            <w:noProof/>
            <w:kern w:val="28"/>
          </w:rPr>
          <w:t>Список литературы</w:t>
        </w:r>
        <w:r w:rsidR="00290E70" w:rsidRPr="00795EBC">
          <w:rPr>
            <w:noProof/>
            <w:webHidden/>
          </w:rPr>
          <w:tab/>
        </w:r>
        <w:r w:rsidR="00290E70" w:rsidRPr="00795EBC">
          <w:rPr>
            <w:noProof/>
            <w:webHidden/>
          </w:rPr>
          <w:fldChar w:fldCharType="begin"/>
        </w:r>
        <w:r w:rsidR="00290E70" w:rsidRPr="00795EBC">
          <w:rPr>
            <w:noProof/>
            <w:webHidden/>
          </w:rPr>
          <w:instrText xml:space="preserve"> PAGEREF _Toc468971267 \h </w:instrText>
        </w:r>
        <w:r w:rsidR="00290E70" w:rsidRPr="00795EBC">
          <w:rPr>
            <w:noProof/>
            <w:webHidden/>
          </w:rPr>
        </w:r>
        <w:r w:rsidR="00290E70" w:rsidRPr="00795EBC"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 w:rsidR="00290E70" w:rsidRPr="00795EBC">
          <w:rPr>
            <w:noProof/>
            <w:webHidden/>
          </w:rPr>
          <w:fldChar w:fldCharType="end"/>
        </w:r>
      </w:hyperlink>
    </w:p>
    <w:p w:rsidR="0080459F" w:rsidRPr="00004348" w:rsidRDefault="0086053A" w:rsidP="00795EBC">
      <w:pPr>
        <w:tabs>
          <w:tab w:val="left" w:pos="1890"/>
        </w:tabs>
        <w:spacing w:line="276" w:lineRule="auto"/>
        <w:ind w:right="142"/>
        <w:jc w:val="center"/>
        <w:rPr>
          <w:b/>
          <w:bCs/>
          <w:caps/>
          <w:kern w:val="28"/>
        </w:rPr>
      </w:pPr>
      <w:r w:rsidRPr="00795EBC">
        <w:lastRenderedPageBreak/>
        <w:fldChar w:fldCharType="end"/>
      </w:r>
      <w:bookmarkStart w:id="2" w:name="_Toc468971254"/>
      <w:r w:rsidR="001B5B3A" w:rsidRPr="00004348">
        <w:rPr>
          <w:b/>
          <w:bCs/>
          <w:caps/>
          <w:kern w:val="28"/>
        </w:rPr>
        <w:t>ГЛАВА</w:t>
      </w:r>
      <w:r w:rsidR="000732AA">
        <w:rPr>
          <w:b/>
          <w:bCs/>
          <w:caps/>
          <w:kern w:val="28"/>
        </w:rPr>
        <w:t xml:space="preserve"> 6</w:t>
      </w:r>
      <w:r w:rsidR="0080459F" w:rsidRPr="00004348">
        <w:rPr>
          <w:b/>
          <w:bCs/>
          <w:caps/>
          <w:kern w:val="28"/>
        </w:rPr>
        <w:t xml:space="preserve">. </w:t>
      </w:r>
      <w:r w:rsidR="00290E70" w:rsidRPr="00004348">
        <w:rPr>
          <w:b/>
          <w:bCs/>
          <w:caps/>
          <w:kern w:val="28"/>
        </w:rPr>
        <w:t>Предложения по строительству, реконструкции и техническому перевооружению источников тепловой энергии</w:t>
      </w:r>
      <w:bookmarkEnd w:id="2"/>
    </w:p>
    <w:p w:rsidR="001B5B3A" w:rsidRPr="00004348" w:rsidRDefault="001B5B3A" w:rsidP="0080459F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b/>
          <w:bCs/>
          <w:caps/>
          <w:kern w:val="28"/>
          <w:highlight w:val="yellow"/>
        </w:rPr>
      </w:pPr>
    </w:p>
    <w:p w:rsidR="004321D6" w:rsidRPr="00F43DAE" w:rsidRDefault="009509EF" w:rsidP="004321D6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b/>
          <w:bCs/>
          <w:caps/>
          <w:kern w:val="28"/>
        </w:rPr>
      </w:pPr>
      <w:bookmarkStart w:id="3" w:name="_Toc468971255"/>
      <w:bookmarkStart w:id="4" w:name="_Toc361655872"/>
      <w:bookmarkStart w:id="5" w:name="_Toc425526110"/>
      <w:bookmarkStart w:id="6" w:name="_Toc426537983"/>
      <w:bookmarkStart w:id="7" w:name="_Toc429071344"/>
      <w:r w:rsidRPr="00F43DAE">
        <w:rPr>
          <w:b/>
          <w:bCs/>
          <w:caps/>
          <w:kern w:val="28"/>
        </w:rPr>
        <w:t>РАЗДЕЛ 1</w:t>
      </w:r>
      <w:r w:rsidR="004321D6" w:rsidRPr="00F43DAE">
        <w:rPr>
          <w:b/>
          <w:bCs/>
          <w:caps/>
          <w:kern w:val="28"/>
        </w:rPr>
        <w:t xml:space="preserve">. </w:t>
      </w:r>
      <w:r w:rsidR="00290E70" w:rsidRPr="00F43DAE">
        <w:rPr>
          <w:b/>
          <w:bCs/>
          <w:caps/>
          <w:kern w:val="28"/>
        </w:rPr>
        <w:t>Определение условий организации централизованного теплоснабжения, индивидуального теплоснабжения, а также поквартирного отопления</w:t>
      </w:r>
      <w:bookmarkEnd w:id="3"/>
    </w:p>
    <w:p w:rsidR="00290E70" w:rsidRPr="00004348" w:rsidRDefault="00290E70" w:rsidP="004321D6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b/>
          <w:bCs/>
          <w:caps/>
          <w:kern w:val="28"/>
          <w:highlight w:val="yellow"/>
        </w:rPr>
      </w:pPr>
    </w:p>
    <w:p w:rsidR="00DC1789" w:rsidRPr="001B22D6" w:rsidRDefault="00DC1789" w:rsidP="00DC1789">
      <w:pPr>
        <w:spacing w:after="160" w:line="360" w:lineRule="auto"/>
        <w:ind w:firstLine="709"/>
        <w:contextualSpacing/>
        <w:jc w:val="both"/>
        <w:rPr>
          <w:rFonts w:eastAsia="Calibri"/>
        </w:rPr>
      </w:pPr>
      <w:r w:rsidRPr="001B4837">
        <w:rPr>
          <w:rFonts w:eastAsia="Calibri"/>
        </w:rPr>
        <w:t>Существующая система теплоснабжения Армянска представляет собой систему индивидуального отопления: 91,6% квартир города имеют индивидуальное отопление, 8,2% жилого фонда не имеют индивидуального отопления. Этой части населения планируется установить электроконвекторы за счет бюджета развития города.</w:t>
      </w:r>
    </w:p>
    <w:p w:rsidR="00DC1789" w:rsidRPr="003F46F0" w:rsidRDefault="00DC1789" w:rsidP="00DC1789">
      <w:pPr>
        <w:widowControl w:val="0"/>
        <w:suppressAutoHyphens/>
        <w:autoSpaceDE w:val="0"/>
        <w:spacing w:line="360" w:lineRule="auto"/>
        <w:ind w:firstLine="567"/>
        <w:jc w:val="both"/>
      </w:pPr>
      <w:r w:rsidRPr="003F46F0">
        <w:t xml:space="preserve">В 2009 году в городском округе Армянск была проведена децентрализация теплоснабжения. </w:t>
      </w:r>
    </w:p>
    <w:p w:rsidR="00DC1789" w:rsidRPr="003F46F0" w:rsidRDefault="00DC1789" w:rsidP="00DC1789">
      <w:pPr>
        <w:widowControl w:val="0"/>
        <w:suppressAutoHyphens/>
        <w:autoSpaceDE w:val="0"/>
        <w:spacing w:line="360" w:lineRule="auto"/>
        <w:ind w:firstLine="567"/>
        <w:jc w:val="both"/>
      </w:pPr>
      <w:r w:rsidRPr="003F46F0">
        <w:t>На территории городского округа Армянск имеется 15 источников тепловой энергии, которые находятся в эксплуатации четырех организаций:</w:t>
      </w:r>
    </w:p>
    <w:p w:rsidR="00DC1789" w:rsidRPr="003F46F0" w:rsidRDefault="00DC1789" w:rsidP="00DC1789">
      <w:pPr>
        <w:widowControl w:val="0"/>
        <w:suppressAutoHyphens/>
        <w:autoSpaceDE w:val="0"/>
        <w:spacing w:line="360" w:lineRule="auto"/>
        <w:ind w:firstLine="567"/>
        <w:jc w:val="both"/>
      </w:pPr>
      <w:r w:rsidRPr="003F46F0">
        <w:t>1. ООО «Теплоград»</w:t>
      </w:r>
    </w:p>
    <w:p w:rsidR="00DC1789" w:rsidRPr="003F46F0" w:rsidRDefault="00DC1789" w:rsidP="00DC1789">
      <w:pPr>
        <w:widowControl w:val="0"/>
        <w:suppressAutoHyphens/>
        <w:autoSpaceDE w:val="0"/>
        <w:spacing w:line="360" w:lineRule="auto"/>
        <w:ind w:firstLine="567"/>
        <w:jc w:val="both"/>
      </w:pPr>
      <w:r w:rsidRPr="003F46F0">
        <w:t>2. ООО «Крымская теплоснабжающая компания»</w:t>
      </w:r>
    </w:p>
    <w:p w:rsidR="00DC1789" w:rsidRPr="003F46F0" w:rsidRDefault="00DC1789" w:rsidP="00DC1789">
      <w:pPr>
        <w:widowControl w:val="0"/>
        <w:suppressAutoHyphens/>
        <w:autoSpaceDE w:val="0"/>
        <w:spacing w:line="360" w:lineRule="auto"/>
        <w:ind w:firstLine="567"/>
        <w:jc w:val="both"/>
      </w:pPr>
      <w:r w:rsidRPr="003F46F0">
        <w:t>3. ФГАОУ ВО «КФУ им.В.И. Вернадского»</w:t>
      </w:r>
    </w:p>
    <w:p w:rsidR="00DC1789" w:rsidRPr="003F46F0" w:rsidRDefault="00DC1789" w:rsidP="00DC1789">
      <w:pPr>
        <w:widowControl w:val="0"/>
        <w:suppressAutoHyphens/>
        <w:autoSpaceDE w:val="0"/>
        <w:spacing w:line="360" w:lineRule="auto"/>
        <w:ind w:firstLine="567"/>
        <w:jc w:val="both"/>
      </w:pPr>
      <w:r w:rsidRPr="003F46F0">
        <w:t>4. ГБУЗ РК «ЦГБ г.Армянска».</w:t>
      </w:r>
    </w:p>
    <w:p w:rsidR="00DC1789" w:rsidRDefault="00DC1789" w:rsidP="00DC1789">
      <w:pPr>
        <w:widowControl w:val="0"/>
        <w:suppressAutoHyphens/>
        <w:autoSpaceDE w:val="0"/>
        <w:spacing w:line="360" w:lineRule="auto"/>
        <w:ind w:firstLine="567"/>
        <w:jc w:val="both"/>
      </w:pPr>
      <w:r w:rsidRPr="003F46F0">
        <w:t>Организации ООО «Теплоград» и ООО «Крымская теплоснабжающая компания» осуществляют регулируемые виды деятельности в сфере теплоснабжения на территории городского округа Армянск.</w:t>
      </w:r>
    </w:p>
    <w:p w:rsidR="00F43DAE" w:rsidRPr="00F43DAE" w:rsidRDefault="00F43DAE" w:rsidP="00140567">
      <w:pPr>
        <w:pStyle w:val="47"/>
        <w:shd w:val="clear" w:color="auto" w:fill="auto"/>
        <w:spacing w:before="0" w:line="360" w:lineRule="auto"/>
        <w:ind w:left="20" w:right="20" w:firstLine="4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DAE">
        <w:rPr>
          <w:rFonts w:ascii="Times New Roman" w:hAnsi="Times New Roman" w:cs="Times New Roman"/>
          <w:sz w:val="28"/>
          <w:szCs w:val="28"/>
        </w:rPr>
        <w:t xml:space="preserve">Системы централизованного теплоснабжения (СЦТ) характеризуются сочетанием трех основных звеньев: теплоисточников, тепловых сетей и местных систем теплоиспользования (теплопотребления) отдельных зданий или сооружений. Наличие трех основных звеньев определяет возможность организации централизованного теплоснабжения. </w:t>
      </w:r>
    </w:p>
    <w:p w:rsidR="00F43DAE" w:rsidRDefault="00F43DAE" w:rsidP="00140567">
      <w:pPr>
        <w:pStyle w:val="47"/>
        <w:shd w:val="clear" w:color="auto" w:fill="auto"/>
        <w:spacing w:before="0" w:line="360" w:lineRule="auto"/>
        <w:ind w:left="20" w:right="20" w:firstLine="4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DAE">
        <w:rPr>
          <w:rFonts w:ascii="Times New Roman" w:hAnsi="Times New Roman" w:cs="Times New Roman"/>
          <w:sz w:val="28"/>
          <w:szCs w:val="28"/>
        </w:rPr>
        <w:t xml:space="preserve">Отсутствие одного из звеньев, отвечающего за транспорт теплоносителя – тепловые сети, определяет условия создания индивидуального теплоснабжения. При этом генерация тепла и системы теплопотребления располагается в </w:t>
      </w:r>
      <w:r w:rsidRPr="00F43DAE">
        <w:rPr>
          <w:rFonts w:ascii="Times New Roman" w:hAnsi="Times New Roman" w:cs="Times New Roman"/>
          <w:sz w:val="28"/>
          <w:szCs w:val="28"/>
        </w:rPr>
        <w:lastRenderedPageBreak/>
        <w:t xml:space="preserve">непосредственной близости друг от друга, а тепловые сети имеют минимальную длину. </w:t>
      </w:r>
    </w:p>
    <w:p w:rsidR="002D6940" w:rsidRPr="002D6940" w:rsidRDefault="002D6940" w:rsidP="002D6940">
      <w:pPr>
        <w:pStyle w:val="47"/>
        <w:shd w:val="clear" w:color="auto" w:fill="auto"/>
        <w:spacing w:before="0" w:after="341" w:line="360" w:lineRule="auto"/>
        <w:ind w:left="20" w:right="20" w:firstLine="5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940">
        <w:rPr>
          <w:rFonts w:ascii="Times New Roman" w:hAnsi="Times New Roman" w:cs="Times New Roman"/>
          <w:sz w:val="28"/>
          <w:szCs w:val="28"/>
        </w:rPr>
        <w:t xml:space="preserve">Для анализа эффективности централизованного теплоснабжения С.Ф. Копьевым были применены два симплекса: удельная материальная характеристика </w:t>
      </w:r>
      <w:proofErr w:type="gramStart"/>
      <w:r w:rsidRPr="002D694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D6940">
        <w:rPr>
          <w:rFonts w:ascii="Times New Roman" w:hAnsi="Times New Roman" w:cs="Times New Roman"/>
          <w:sz w:val="28"/>
          <w:szCs w:val="28"/>
        </w:rPr>
        <w:t xml:space="preserve"> и удельная длина А тепловой сети в зоне действия источника теплоты. Удельная материальная характеристика тепловой сети представляет собой отношение материальной характеристики тепловой сети, образующей зону действия источника теплоты, к присоединенной к этой тепловой сети тепловой нагрузке. </w:t>
      </w:r>
      <w:proofErr w:type="gramStart"/>
      <w:r w:rsidRPr="002D6940">
        <w:rPr>
          <w:rFonts w:ascii="Times New Roman" w:hAnsi="Times New Roman" w:cs="Times New Roman"/>
          <w:sz w:val="28"/>
          <w:szCs w:val="28"/>
        </w:rPr>
        <w:t>Удельная длина это</w:t>
      </w:r>
      <w:proofErr w:type="gramEnd"/>
      <w:r w:rsidRPr="002D6940">
        <w:rPr>
          <w:rFonts w:ascii="Times New Roman" w:hAnsi="Times New Roman" w:cs="Times New Roman"/>
          <w:sz w:val="28"/>
          <w:szCs w:val="28"/>
        </w:rPr>
        <w:t xml:space="preserve"> отношение протяженности трассы тепловой сети к присоединенной к этой тепловой сети тепловой нагрузке</w:t>
      </w:r>
    </w:p>
    <w:p w:rsidR="002D6940" w:rsidRPr="002D6940" w:rsidRDefault="002D6940" w:rsidP="002D6940">
      <w:pPr>
        <w:pStyle w:val="47"/>
        <w:shd w:val="clear" w:color="auto" w:fill="auto"/>
        <w:spacing w:before="0" w:after="1" w:line="360" w:lineRule="auto"/>
        <w:ind w:left="20" w:firstLine="5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D6940">
        <w:rPr>
          <w:rFonts w:ascii="Times New Roman" w:hAnsi="Times New Roman" w:cs="Times New Roman"/>
          <w:sz w:val="28"/>
          <w:szCs w:val="28"/>
        </w:rPr>
        <w:t>р</w:t>
      </w:r>
      <w:r w:rsidRPr="002D6940">
        <w:rPr>
          <w:rStyle w:val="13pt"/>
          <w:rFonts w:ascii="Times New Roman" w:hAnsi="Times New Roman"/>
          <w:sz w:val="28"/>
          <w:szCs w:val="28"/>
        </w:rPr>
        <w:t>=М/</w:t>
      </w:r>
      <w:proofErr w:type="spellStart"/>
      <w:r w:rsidRPr="002D6940">
        <w:rPr>
          <w:rStyle w:val="13pt"/>
          <w:rFonts w:ascii="Times New Roman" w:hAnsi="Times New Roman"/>
          <w:sz w:val="28"/>
          <w:szCs w:val="28"/>
        </w:rPr>
        <w:t>О</w:t>
      </w:r>
      <w:r w:rsidRPr="002D6940">
        <w:rPr>
          <w:rStyle w:val="85pt"/>
          <w:rFonts w:ascii="Times New Roman" w:hAnsi="Times New Roman" w:cs="Times New Roman"/>
          <w:sz w:val="28"/>
          <w:szCs w:val="28"/>
          <w:vertAlign w:val="superscript"/>
        </w:rPr>
        <w:t>р</w:t>
      </w:r>
      <w:r w:rsidRPr="002D6940">
        <w:rPr>
          <w:rStyle w:val="85pt"/>
          <w:rFonts w:ascii="Times New Roman" w:hAnsi="Times New Roman" w:cs="Times New Roman"/>
          <w:sz w:val="28"/>
          <w:szCs w:val="28"/>
        </w:rPr>
        <w:t>сумм</w:t>
      </w:r>
      <w:proofErr w:type="spellEnd"/>
      <w:r w:rsidRPr="002D6940">
        <w:rPr>
          <w:rFonts w:ascii="Times New Roman" w:hAnsi="Times New Roman" w:cs="Times New Roman"/>
          <w:sz w:val="28"/>
          <w:szCs w:val="28"/>
        </w:rPr>
        <w:t xml:space="preserve"> (м</w:t>
      </w:r>
      <w:r w:rsidRPr="002D694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D6940">
        <w:rPr>
          <w:rFonts w:ascii="Times New Roman" w:hAnsi="Times New Roman" w:cs="Times New Roman"/>
          <w:sz w:val="28"/>
          <w:szCs w:val="28"/>
        </w:rPr>
        <w:t>/Гкал/ч);</w:t>
      </w:r>
    </w:p>
    <w:p w:rsidR="002D6940" w:rsidRPr="002D6940" w:rsidRDefault="002D6940" w:rsidP="002D6940">
      <w:pPr>
        <w:pStyle w:val="47"/>
        <w:shd w:val="clear" w:color="auto" w:fill="auto"/>
        <w:spacing w:before="0" w:after="259" w:line="360" w:lineRule="auto"/>
        <w:ind w:left="20" w:firstLine="5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D694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D6940">
        <w:rPr>
          <w:rStyle w:val="13pt"/>
          <w:rFonts w:ascii="Times New Roman" w:hAnsi="Times New Roman"/>
          <w:sz w:val="28"/>
          <w:szCs w:val="28"/>
        </w:rPr>
        <w:t>=</w:t>
      </w:r>
      <w:r w:rsidRPr="002D6940">
        <w:rPr>
          <w:rStyle w:val="13pt"/>
          <w:rFonts w:ascii="Times New Roman" w:hAnsi="Times New Roman"/>
          <w:sz w:val="28"/>
          <w:szCs w:val="28"/>
          <w:lang w:val="en-US"/>
        </w:rPr>
        <w:t>L</w:t>
      </w:r>
      <w:r w:rsidRPr="002D6940">
        <w:rPr>
          <w:rStyle w:val="13pt"/>
          <w:rFonts w:ascii="Times New Roman" w:hAnsi="Times New Roman"/>
          <w:sz w:val="28"/>
          <w:szCs w:val="28"/>
        </w:rPr>
        <w:t xml:space="preserve">/ </w:t>
      </w:r>
      <w:proofErr w:type="spellStart"/>
      <w:r w:rsidRPr="002D6940">
        <w:rPr>
          <w:rStyle w:val="13pt"/>
          <w:rFonts w:ascii="Times New Roman" w:hAnsi="Times New Roman"/>
          <w:sz w:val="28"/>
          <w:szCs w:val="28"/>
        </w:rPr>
        <w:t>О</w:t>
      </w:r>
      <w:r w:rsidRPr="002D6940">
        <w:rPr>
          <w:rStyle w:val="85pt"/>
          <w:rFonts w:ascii="Times New Roman" w:hAnsi="Times New Roman" w:cs="Times New Roman"/>
          <w:sz w:val="28"/>
          <w:szCs w:val="28"/>
          <w:vertAlign w:val="superscript"/>
        </w:rPr>
        <w:t>р</w:t>
      </w:r>
      <w:r w:rsidRPr="002D6940">
        <w:rPr>
          <w:rStyle w:val="85pt"/>
          <w:rFonts w:ascii="Times New Roman" w:hAnsi="Times New Roman" w:cs="Times New Roman"/>
          <w:sz w:val="28"/>
          <w:szCs w:val="28"/>
        </w:rPr>
        <w:t>сумм</w:t>
      </w:r>
      <w:proofErr w:type="spellEnd"/>
      <w:r w:rsidRPr="002D6940">
        <w:rPr>
          <w:rFonts w:ascii="Times New Roman" w:hAnsi="Times New Roman" w:cs="Times New Roman"/>
          <w:sz w:val="28"/>
          <w:szCs w:val="28"/>
        </w:rPr>
        <w:t xml:space="preserve"> (м/Гкал/ч),</w:t>
      </w:r>
    </w:p>
    <w:p w:rsidR="002D6940" w:rsidRPr="002D6940" w:rsidRDefault="002D6940" w:rsidP="002D6940">
      <w:pPr>
        <w:pStyle w:val="47"/>
        <w:shd w:val="clear" w:color="auto" w:fill="auto"/>
        <w:spacing w:before="0" w:line="360" w:lineRule="auto"/>
        <w:ind w:left="20" w:firstLine="5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940">
        <w:rPr>
          <w:rFonts w:ascii="Times New Roman" w:hAnsi="Times New Roman" w:cs="Times New Roman"/>
          <w:sz w:val="28"/>
          <w:szCs w:val="28"/>
        </w:rPr>
        <w:t>где</w:t>
      </w:r>
      <w:r w:rsidRPr="002D6940">
        <w:rPr>
          <w:rStyle w:val="13pt"/>
          <w:rFonts w:ascii="Times New Roman" w:hAnsi="Times New Roman"/>
          <w:sz w:val="28"/>
          <w:szCs w:val="28"/>
        </w:rPr>
        <w:t xml:space="preserve"> М -</w:t>
      </w:r>
      <w:r w:rsidRPr="002D6940">
        <w:rPr>
          <w:rFonts w:ascii="Times New Roman" w:hAnsi="Times New Roman" w:cs="Times New Roman"/>
          <w:sz w:val="28"/>
          <w:szCs w:val="28"/>
        </w:rPr>
        <w:t xml:space="preserve"> материальная характеристика тепловой сети, м</w:t>
      </w:r>
      <w:r w:rsidRPr="002D694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D6940">
        <w:rPr>
          <w:rFonts w:ascii="Times New Roman" w:hAnsi="Times New Roman" w:cs="Times New Roman"/>
          <w:sz w:val="28"/>
          <w:szCs w:val="28"/>
        </w:rPr>
        <w:t>;</w:t>
      </w:r>
    </w:p>
    <w:p w:rsidR="002D6940" w:rsidRPr="002D6940" w:rsidRDefault="002D6940" w:rsidP="002D6940">
      <w:pPr>
        <w:pStyle w:val="47"/>
        <w:shd w:val="clear" w:color="auto" w:fill="auto"/>
        <w:spacing w:before="0" w:line="360" w:lineRule="auto"/>
        <w:ind w:left="20" w:right="20" w:firstLine="5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940">
        <w:rPr>
          <w:rStyle w:val="13pt"/>
          <w:rFonts w:ascii="Times New Roman" w:hAnsi="Times New Roman"/>
          <w:sz w:val="28"/>
          <w:szCs w:val="28"/>
        </w:rPr>
        <w:t>О</w:t>
      </w:r>
      <w:r w:rsidRPr="002D6940">
        <w:rPr>
          <w:rStyle w:val="85pt"/>
          <w:rFonts w:ascii="Times New Roman" w:hAnsi="Times New Roman" w:cs="Times New Roman"/>
          <w:sz w:val="28"/>
          <w:szCs w:val="28"/>
          <w:vertAlign w:val="superscript"/>
        </w:rPr>
        <w:t>р</w:t>
      </w:r>
      <w:r w:rsidRPr="002D6940">
        <w:rPr>
          <w:rStyle w:val="85pt"/>
          <w:rFonts w:ascii="Times New Roman" w:hAnsi="Times New Roman" w:cs="Times New Roman"/>
          <w:sz w:val="28"/>
          <w:szCs w:val="28"/>
        </w:rPr>
        <w:t>сумм</w:t>
      </w:r>
      <w:proofErr w:type="spellEnd"/>
      <w:r w:rsidRPr="002D6940">
        <w:rPr>
          <w:rStyle w:val="13pt"/>
          <w:rFonts w:ascii="Times New Roman" w:hAnsi="Times New Roman"/>
          <w:sz w:val="28"/>
          <w:szCs w:val="28"/>
        </w:rPr>
        <w:t xml:space="preserve"> -</w:t>
      </w:r>
      <w:r w:rsidRPr="002D6940">
        <w:rPr>
          <w:rFonts w:ascii="Times New Roman" w:hAnsi="Times New Roman" w:cs="Times New Roman"/>
          <w:sz w:val="28"/>
          <w:szCs w:val="28"/>
        </w:rPr>
        <w:t xml:space="preserve"> суммарная тепловая нагрузка в зоне действия источника теплоты (тепловой мощности), присоединенная к тепловым сетям этого источника, Гкал/ч;</w:t>
      </w:r>
    </w:p>
    <w:p w:rsidR="002D6940" w:rsidRPr="002D6940" w:rsidRDefault="002D6940" w:rsidP="002D6940">
      <w:pPr>
        <w:pStyle w:val="47"/>
        <w:shd w:val="clear" w:color="auto" w:fill="auto"/>
        <w:spacing w:before="0" w:line="360" w:lineRule="auto"/>
        <w:ind w:left="20" w:right="20" w:firstLine="5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940">
        <w:rPr>
          <w:rStyle w:val="13pt"/>
          <w:rFonts w:ascii="Times New Roman" w:hAnsi="Times New Roman"/>
          <w:sz w:val="28"/>
          <w:szCs w:val="28"/>
          <w:lang w:val="en-US"/>
        </w:rPr>
        <w:t>L</w:t>
      </w:r>
      <w:r w:rsidRPr="002D6940">
        <w:rPr>
          <w:rStyle w:val="13pt"/>
          <w:rFonts w:ascii="Times New Roman" w:hAnsi="Times New Roman"/>
          <w:sz w:val="28"/>
          <w:szCs w:val="28"/>
        </w:rPr>
        <w:t xml:space="preserve"> -</w:t>
      </w:r>
      <w:r w:rsidRPr="002D69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6940">
        <w:rPr>
          <w:rFonts w:ascii="Times New Roman" w:hAnsi="Times New Roman" w:cs="Times New Roman"/>
          <w:sz w:val="28"/>
          <w:szCs w:val="28"/>
        </w:rPr>
        <w:t>суммарная</w:t>
      </w:r>
      <w:proofErr w:type="gramEnd"/>
      <w:r w:rsidRPr="002D6940">
        <w:rPr>
          <w:rFonts w:ascii="Times New Roman" w:hAnsi="Times New Roman" w:cs="Times New Roman"/>
          <w:sz w:val="28"/>
          <w:szCs w:val="28"/>
        </w:rPr>
        <w:t xml:space="preserve"> длина трубопроводов тепловой сети, образующей зону действия источника теплоты, м.</w:t>
      </w:r>
    </w:p>
    <w:p w:rsidR="002D6940" w:rsidRPr="002D6940" w:rsidRDefault="002D6940" w:rsidP="002D6940">
      <w:pPr>
        <w:pStyle w:val="47"/>
        <w:shd w:val="clear" w:color="auto" w:fill="auto"/>
        <w:spacing w:before="0" w:line="360" w:lineRule="auto"/>
        <w:ind w:left="20" w:right="20" w:firstLine="5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940">
        <w:rPr>
          <w:rFonts w:ascii="Times New Roman" w:hAnsi="Times New Roman" w:cs="Times New Roman"/>
          <w:sz w:val="28"/>
          <w:szCs w:val="28"/>
        </w:rPr>
        <w:t>Эти два параметра отражают основное правило построения системы централизованного теплоснабжения</w:t>
      </w:r>
      <w:r w:rsidRPr="002D6940">
        <w:rPr>
          <w:rStyle w:val="13pt"/>
          <w:rFonts w:ascii="Times New Roman" w:hAnsi="Times New Roman"/>
          <w:sz w:val="28"/>
          <w:szCs w:val="28"/>
        </w:rPr>
        <w:t xml:space="preserve"> -</w:t>
      </w:r>
      <w:r w:rsidRPr="002D6940">
        <w:rPr>
          <w:rFonts w:ascii="Times New Roman" w:hAnsi="Times New Roman" w:cs="Times New Roman"/>
          <w:sz w:val="28"/>
          <w:szCs w:val="28"/>
        </w:rPr>
        <w:t xml:space="preserve"> удельная материальная характеристика всегда меньше там, где высока плотность тепловой нагрузки. При этом сама материальная характеристика</w:t>
      </w:r>
      <w:r w:rsidRPr="002D6940">
        <w:rPr>
          <w:rStyle w:val="13pt"/>
          <w:rFonts w:ascii="Times New Roman" w:hAnsi="Times New Roman"/>
          <w:sz w:val="28"/>
          <w:szCs w:val="28"/>
        </w:rPr>
        <w:t xml:space="preserve"> -</w:t>
      </w:r>
      <w:r w:rsidRPr="002D6940">
        <w:rPr>
          <w:rFonts w:ascii="Times New Roman" w:hAnsi="Times New Roman" w:cs="Times New Roman"/>
          <w:sz w:val="28"/>
          <w:szCs w:val="28"/>
        </w:rPr>
        <w:t xml:space="preserve"> это аналог затрат, а присоединенная тепловая нагрузка</w:t>
      </w:r>
      <w:r w:rsidRPr="002D6940">
        <w:rPr>
          <w:rStyle w:val="13pt"/>
          <w:rFonts w:ascii="Times New Roman" w:hAnsi="Times New Roman"/>
          <w:sz w:val="28"/>
          <w:szCs w:val="28"/>
        </w:rPr>
        <w:t xml:space="preserve"> -</w:t>
      </w:r>
      <w:r w:rsidRPr="002D6940">
        <w:rPr>
          <w:rFonts w:ascii="Times New Roman" w:hAnsi="Times New Roman" w:cs="Times New Roman"/>
          <w:sz w:val="28"/>
          <w:szCs w:val="28"/>
        </w:rPr>
        <w:t xml:space="preserve"> аналог эффектов. Таким образом, чем меньше удельная материальная характеристика, тем результативней процесс централизованного теплоснабжения</w:t>
      </w:r>
      <w:r w:rsidRPr="002D6940">
        <w:rPr>
          <w:rStyle w:val="13pt"/>
          <w:rFonts w:ascii="Times New Roman" w:hAnsi="Times New Roman"/>
          <w:sz w:val="28"/>
          <w:szCs w:val="28"/>
        </w:rPr>
        <w:t>.</w:t>
      </w:r>
    </w:p>
    <w:p w:rsidR="002D6940" w:rsidRPr="002D6940" w:rsidRDefault="002D6940" w:rsidP="002D6940">
      <w:pPr>
        <w:pStyle w:val="47"/>
        <w:shd w:val="clear" w:color="auto" w:fill="auto"/>
        <w:spacing w:before="0" w:line="360" w:lineRule="auto"/>
        <w:ind w:left="20" w:right="20" w:firstLine="5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940">
        <w:rPr>
          <w:rFonts w:ascii="Times New Roman" w:hAnsi="Times New Roman" w:cs="Times New Roman"/>
          <w:sz w:val="28"/>
          <w:szCs w:val="28"/>
        </w:rPr>
        <w:t>Определение порога централизации сведено к следующему расчету. В малых автономных системах теплоснабжения требуется большая установленная мощность котельного оборудования для покрытия пиковых нагрузок. В больших централизованных системах пиковые нагрузки по отношению к средней используемой мощности существенно ниже. Разница примерно равна средней используемой мощности</w:t>
      </w:r>
      <w:r w:rsidRPr="002D6940">
        <w:rPr>
          <w:rStyle w:val="13pt"/>
          <w:rFonts w:ascii="Times New Roman" w:hAnsi="Times New Roman"/>
          <w:sz w:val="28"/>
          <w:szCs w:val="28"/>
        </w:rPr>
        <w:t>.</w:t>
      </w:r>
      <w:r w:rsidRPr="002D6940">
        <w:rPr>
          <w:rFonts w:ascii="Times New Roman" w:hAnsi="Times New Roman" w:cs="Times New Roman"/>
          <w:sz w:val="28"/>
          <w:szCs w:val="28"/>
        </w:rPr>
        <w:t xml:space="preserve"> Если потери в распределительных сетях децентрализованной системы теплоснабжения равны</w:t>
      </w:r>
      <w:r w:rsidRPr="002D6940">
        <w:rPr>
          <w:rStyle w:val="13pt"/>
          <w:rFonts w:ascii="Times New Roman" w:hAnsi="Times New Roman"/>
          <w:sz w:val="28"/>
          <w:szCs w:val="28"/>
        </w:rPr>
        <w:t xml:space="preserve"> 5%,</w:t>
      </w:r>
      <w:r w:rsidRPr="002D6940">
        <w:rPr>
          <w:rFonts w:ascii="Times New Roman" w:hAnsi="Times New Roman" w:cs="Times New Roman"/>
          <w:sz w:val="28"/>
          <w:szCs w:val="28"/>
        </w:rPr>
        <w:t xml:space="preserve"> то равнозначность вариантов появляется при условии, что в тепловых сетях централизованной </w:t>
      </w:r>
      <w:r w:rsidRPr="002D6940">
        <w:rPr>
          <w:rFonts w:ascii="Times New Roman" w:hAnsi="Times New Roman" w:cs="Times New Roman"/>
          <w:sz w:val="28"/>
          <w:szCs w:val="28"/>
        </w:rPr>
        <w:lastRenderedPageBreak/>
        <w:t>системы теряется не более</w:t>
      </w:r>
      <w:r w:rsidRPr="002D6940">
        <w:rPr>
          <w:rStyle w:val="13pt"/>
          <w:rFonts w:ascii="Times New Roman" w:hAnsi="Times New Roman"/>
          <w:sz w:val="28"/>
          <w:szCs w:val="28"/>
        </w:rPr>
        <w:t xml:space="preserve"> 10%</w:t>
      </w:r>
      <w:r w:rsidRPr="002D6940">
        <w:rPr>
          <w:rFonts w:ascii="Times New Roman" w:hAnsi="Times New Roman" w:cs="Times New Roman"/>
          <w:sz w:val="28"/>
          <w:szCs w:val="28"/>
        </w:rPr>
        <w:t xml:space="preserve"> произведенного на централизованном источнике тепла. Этой границей и определяется зона высокой эффективности ЦТ:</w:t>
      </w:r>
    </w:p>
    <w:p w:rsidR="002D6940" w:rsidRPr="002D6940" w:rsidRDefault="002D6940" w:rsidP="002D6940">
      <w:pPr>
        <w:pStyle w:val="47"/>
        <w:shd w:val="clear" w:color="auto" w:fill="auto"/>
        <w:spacing w:before="0" w:line="360" w:lineRule="auto"/>
        <w:ind w:left="20" w:right="20" w:firstLine="5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940">
        <w:rPr>
          <w:rFonts w:ascii="Times New Roman" w:hAnsi="Times New Roman" w:cs="Times New Roman"/>
          <w:sz w:val="28"/>
          <w:szCs w:val="28"/>
        </w:rPr>
        <w:t xml:space="preserve">-зона высокой эффективности централизованного теплоснабжения определяется показателем удельной материальной характеристики плотности тепловой нагрузки ниже </w:t>
      </w:r>
      <w:r w:rsidRPr="002D6940">
        <w:rPr>
          <w:rStyle w:val="13pt"/>
          <w:rFonts w:ascii="Times New Roman" w:hAnsi="Times New Roman"/>
          <w:sz w:val="28"/>
          <w:szCs w:val="28"/>
        </w:rPr>
        <w:t>100</w:t>
      </w:r>
      <w:r w:rsidRPr="002D6940">
        <w:rPr>
          <w:rFonts w:ascii="Times New Roman" w:hAnsi="Times New Roman" w:cs="Times New Roman"/>
          <w:sz w:val="28"/>
          <w:szCs w:val="28"/>
        </w:rPr>
        <w:t xml:space="preserve"> м</w:t>
      </w:r>
      <w:r w:rsidRPr="002D694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D6940">
        <w:rPr>
          <w:rFonts w:ascii="Times New Roman" w:hAnsi="Times New Roman" w:cs="Times New Roman"/>
          <w:sz w:val="28"/>
          <w:szCs w:val="28"/>
        </w:rPr>
        <w:t>/Гкал/ч;</w:t>
      </w:r>
    </w:p>
    <w:p w:rsidR="002D6940" w:rsidRPr="002D6940" w:rsidRDefault="002D6940" w:rsidP="002D6940">
      <w:pPr>
        <w:pStyle w:val="47"/>
        <w:shd w:val="clear" w:color="auto" w:fill="auto"/>
        <w:spacing w:before="0" w:line="360" w:lineRule="auto"/>
        <w:ind w:left="20" w:right="20" w:firstLine="5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940">
        <w:rPr>
          <w:rFonts w:ascii="Times New Roman" w:hAnsi="Times New Roman" w:cs="Times New Roman"/>
          <w:sz w:val="28"/>
          <w:szCs w:val="28"/>
        </w:rPr>
        <w:t>-зона предельной эффективности централизованного теплоснабжения определяется показателем удельной материальной характеристики плотности тепловой нагрузки ниже</w:t>
      </w:r>
      <w:r w:rsidRPr="002D6940">
        <w:rPr>
          <w:rStyle w:val="13pt"/>
          <w:rFonts w:ascii="Times New Roman" w:hAnsi="Times New Roman"/>
          <w:sz w:val="28"/>
          <w:szCs w:val="28"/>
        </w:rPr>
        <w:t xml:space="preserve"> 200</w:t>
      </w:r>
      <w:r w:rsidRPr="002D6940">
        <w:rPr>
          <w:rFonts w:ascii="Times New Roman" w:hAnsi="Times New Roman" w:cs="Times New Roman"/>
          <w:sz w:val="28"/>
          <w:szCs w:val="28"/>
        </w:rPr>
        <w:t xml:space="preserve"> м</w:t>
      </w:r>
      <w:r w:rsidRPr="002D694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D6940">
        <w:rPr>
          <w:rFonts w:ascii="Times New Roman" w:hAnsi="Times New Roman" w:cs="Times New Roman"/>
          <w:sz w:val="28"/>
          <w:szCs w:val="28"/>
        </w:rPr>
        <w:t>/Гкал/ч.</w:t>
      </w:r>
    </w:p>
    <w:p w:rsidR="002D6940" w:rsidRPr="002D6940" w:rsidRDefault="002D6940" w:rsidP="002D6940">
      <w:pPr>
        <w:pStyle w:val="47"/>
        <w:shd w:val="clear" w:color="auto" w:fill="auto"/>
        <w:spacing w:before="0" w:line="360" w:lineRule="auto"/>
        <w:ind w:left="20" w:right="20" w:firstLine="5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940">
        <w:rPr>
          <w:rFonts w:ascii="Times New Roman" w:hAnsi="Times New Roman" w:cs="Times New Roman"/>
          <w:sz w:val="28"/>
          <w:szCs w:val="28"/>
        </w:rPr>
        <w:t>Отношение равнозначных вариантов потерь в централизованной и децентрализованной системе теплоснабжения также зависит от соотношения стоимости строительства источников и тепловых сетей (чем выше это отношение, тем большим может быть уровень централизации) и от стоимости топлива (чем дороже топливо, тем меньшим должен быть уровень потерь в тепловых сетях)</w:t>
      </w:r>
      <w:r w:rsidRPr="002D6940">
        <w:rPr>
          <w:rStyle w:val="13pt"/>
          <w:rFonts w:ascii="Times New Roman" w:hAnsi="Times New Roman"/>
          <w:sz w:val="28"/>
          <w:szCs w:val="28"/>
        </w:rPr>
        <w:t xml:space="preserve"> [2].</w:t>
      </w:r>
    </w:p>
    <w:p w:rsidR="002D6940" w:rsidRPr="002D6940" w:rsidRDefault="002D6940" w:rsidP="002D6940">
      <w:pPr>
        <w:pStyle w:val="47"/>
        <w:shd w:val="clear" w:color="auto" w:fill="auto"/>
        <w:spacing w:before="0" w:line="360" w:lineRule="auto"/>
        <w:ind w:left="20" w:right="20" w:firstLine="5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940">
        <w:rPr>
          <w:rFonts w:ascii="Times New Roman" w:hAnsi="Times New Roman" w:cs="Times New Roman"/>
          <w:sz w:val="28"/>
          <w:szCs w:val="28"/>
        </w:rPr>
        <w:t xml:space="preserve">Организация теплоснабжения в зонах перспективного строительства и реконструкции осуществляется на основе </w:t>
      </w:r>
      <w:proofErr w:type="gramStart"/>
      <w:r w:rsidRPr="002D6940">
        <w:rPr>
          <w:rFonts w:ascii="Times New Roman" w:hAnsi="Times New Roman" w:cs="Times New Roman"/>
          <w:sz w:val="28"/>
          <w:szCs w:val="28"/>
        </w:rPr>
        <w:t>принципов</w:t>
      </w:r>
      <w:proofErr w:type="gramEnd"/>
      <w:r w:rsidRPr="002D6940">
        <w:rPr>
          <w:rFonts w:ascii="Times New Roman" w:hAnsi="Times New Roman" w:cs="Times New Roman"/>
          <w:sz w:val="28"/>
          <w:szCs w:val="28"/>
        </w:rPr>
        <w:t xml:space="preserve"> определяемых статьей</w:t>
      </w:r>
      <w:r w:rsidRPr="002D6940">
        <w:rPr>
          <w:rStyle w:val="13pt"/>
          <w:rFonts w:ascii="Times New Roman" w:hAnsi="Times New Roman"/>
          <w:sz w:val="28"/>
          <w:szCs w:val="28"/>
        </w:rPr>
        <w:t xml:space="preserve"> 3 </w:t>
      </w:r>
      <w:r w:rsidRPr="002D6940">
        <w:rPr>
          <w:rFonts w:ascii="Times New Roman" w:hAnsi="Times New Roman" w:cs="Times New Roman"/>
          <w:sz w:val="28"/>
          <w:szCs w:val="28"/>
        </w:rPr>
        <w:t>Федерального закона от</w:t>
      </w:r>
      <w:r w:rsidRPr="002D6940">
        <w:rPr>
          <w:rStyle w:val="13pt"/>
          <w:rFonts w:ascii="Times New Roman" w:hAnsi="Times New Roman"/>
          <w:sz w:val="28"/>
          <w:szCs w:val="28"/>
        </w:rPr>
        <w:t xml:space="preserve"> 27.07.2010</w:t>
      </w:r>
      <w:r w:rsidRPr="002D6940">
        <w:rPr>
          <w:rFonts w:ascii="Times New Roman" w:hAnsi="Times New Roman" w:cs="Times New Roman"/>
          <w:sz w:val="28"/>
          <w:szCs w:val="28"/>
        </w:rPr>
        <w:t xml:space="preserve"> №</w:t>
      </w:r>
      <w:r w:rsidRPr="002D6940">
        <w:rPr>
          <w:rStyle w:val="13pt"/>
          <w:rFonts w:ascii="Times New Roman" w:hAnsi="Times New Roman"/>
          <w:sz w:val="28"/>
          <w:szCs w:val="28"/>
        </w:rPr>
        <w:t xml:space="preserve"> 190</w:t>
      </w:r>
      <w:r w:rsidRPr="002D6940">
        <w:rPr>
          <w:rFonts w:ascii="Times New Roman" w:hAnsi="Times New Roman" w:cs="Times New Roman"/>
          <w:sz w:val="28"/>
          <w:szCs w:val="28"/>
        </w:rPr>
        <w:t>-ФЗ «О теплоснабжении»:</w:t>
      </w:r>
    </w:p>
    <w:p w:rsidR="002D6940" w:rsidRPr="002D6940" w:rsidRDefault="002D6940" w:rsidP="002D6940">
      <w:pPr>
        <w:pStyle w:val="47"/>
        <w:numPr>
          <w:ilvl w:val="0"/>
          <w:numId w:val="24"/>
        </w:numPr>
        <w:shd w:val="clear" w:color="auto" w:fill="auto"/>
        <w:tabs>
          <w:tab w:val="left" w:pos="966"/>
        </w:tabs>
        <w:spacing w:before="0" w:line="360" w:lineRule="auto"/>
        <w:ind w:left="20" w:right="20" w:firstLine="5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940">
        <w:rPr>
          <w:rFonts w:ascii="Times New Roman" w:hAnsi="Times New Roman" w:cs="Times New Roman"/>
          <w:sz w:val="28"/>
          <w:szCs w:val="28"/>
        </w:rPr>
        <w:t>обеспечение надежности теплоснабжения в соответствии с требованиями технических регламентов;</w:t>
      </w:r>
    </w:p>
    <w:p w:rsidR="002D6940" w:rsidRPr="002D6940" w:rsidRDefault="002D6940" w:rsidP="002D6940">
      <w:pPr>
        <w:pStyle w:val="47"/>
        <w:numPr>
          <w:ilvl w:val="0"/>
          <w:numId w:val="24"/>
        </w:numPr>
        <w:shd w:val="clear" w:color="auto" w:fill="auto"/>
        <w:tabs>
          <w:tab w:val="left" w:pos="932"/>
        </w:tabs>
        <w:spacing w:before="0" w:line="360" w:lineRule="auto"/>
        <w:ind w:left="20" w:right="20" w:firstLine="5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940">
        <w:rPr>
          <w:rFonts w:ascii="Times New Roman" w:hAnsi="Times New Roman" w:cs="Times New Roman"/>
          <w:sz w:val="28"/>
          <w:szCs w:val="28"/>
        </w:rPr>
        <w:t>обеспечение энергетической эффективности теплоснабжения и потребления тепловой энергии с учетом требований, установленных федеральными законами;</w:t>
      </w:r>
    </w:p>
    <w:p w:rsidR="002D6940" w:rsidRPr="002D6940" w:rsidRDefault="002D6940" w:rsidP="002D6940">
      <w:pPr>
        <w:pStyle w:val="47"/>
        <w:numPr>
          <w:ilvl w:val="0"/>
          <w:numId w:val="24"/>
        </w:numPr>
        <w:shd w:val="clear" w:color="auto" w:fill="auto"/>
        <w:tabs>
          <w:tab w:val="left" w:pos="1038"/>
        </w:tabs>
        <w:spacing w:before="0" w:line="360" w:lineRule="auto"/>
        <w:ind w:left="20" w:right="20" w:firstLine="5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940">
        <w:rPr>
          <w:rFonts w:ascii="Times New Roman" w:hAnsi="Times New Roman" w:cs="Times New Roman"/>
          <w:sz w:val="28"/>
          <w:szCs w:val="28"/>
        </w:rPr>
        <w:t>обеспечение приоритетного использования комбинированной выработки электрической и тепловой энергии для организации теплоснабжения;</w:t>
      </w:r>
    </w:p>
    <w:p w:rsidR="002D6940" w:rsidRPr="002D6940" w:rsidRDefault="002D6940" w:rsidP="002D6940">
      <w:pPr>
        <w:pStyle w:val="47"/>
        <w:numPr>
          <w:ilvl w:val="0"/>
          <w:numId w:val="24"/>
        </w:numPr>
        <w:shd w:val="clear" w:color="auto" w:fill="auto"/>
        <w:tabs>
          <w:tab w:val="left" w:pos="854"/>
        </w:tabs>
        <w:spacing w:before="0" w:line="360" w:lineRule="auto"/>
        <w:ind w:left="20" w:firstLine="5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940">
        <w:rPr>
          <w:rFonts w:ascii="Times New Roman" w:hAnsi="Times New Roman" w:cs="Times New Roman"/>
          <w:sz w:val="28"/>
          <w:szCs w:val="28"/>
        </w:rPr>
        <w:t>развитие систем централизованного теплоснабжения;</w:t>
      </w:r>
    </w:p>
    <w:p w:rsidR="002D6940" w:rsidRPr="002D6940" w:rsidRDefault="002D6940" w:rsidP="002D6940">
      <w:pPr>
        <w:pStyle w:val="47"/>
        <w:numPr>
          <w:ilvl w:val="0"/>
          <w:numId w:val="24"/>
        </w:numPr>
        <w:shd w:val="clear" w:color="auto" w:fill="auto"/>
        <w:tabs>
          <w:tab w:val="left" w:pos="846"/>
        </w:tabs>
        <w:spacing w:before="0" w:line="360" w:lineRule="auto"/>
        <w:ind w:left="20" w:right="20" w:firstLine="5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940">
        <w:rPr>
          <w:rFonts w:ascii="Times New Roman" w:hAnsi="Times New Roman" w:cs="Times New Roman"/>
          <w:sz w:val="28"/>
          <w:szCs w:val="28"/>
        </w:rPr>
        <w:t>соблюдение баланса экономических интересов теплоснабжающих организаций и интересов потребителей;</w:t>
      </w:r>
    </w:p>
    <w:p w:rsidR="002D6940" w:rsidRPr="002D6940" w:rsidRDefault="002D6940" w:rsidP="002D6940">
      <w:pPr>
        <w:pStyle w:val="47"/>
        <w:numPr>
          <w:ilvl w:val="0"/>
          <w:numId w:val="24"/>
        </w:numPr>
        <w:shd w:val="clear" w:color="auto" w:fill="auto"/>
        <w:tabs>
          <w:tab w:val="left" w:pos="937"/>
        </w:tabs>
        <w:spacing w:before="0" w:line="360" w:lineRule="auto"/>
        <w:ind w:left="20" w:right="20" w:firstLine="5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940">
        <w:rPr>
          <w:rFonts w:ascii="Times New Roman" w:hAnsi="Times New Roman" w:cs="Times New Roman"/>
          <w:sz w:val="28"/>
          <w:szCs w:val="28"/>
        </w:rPr>
        <w:t>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капитала;</w:t>
      </w:r>
    </w:p>
    <w:p w:rsidR="002D6940" w:rsidRPr="002D6940" w:rsidRDefault="002D6940" w:rsidP="002D6940">
      <w:pPr>
        <w:pStyle w:val="47"/>
        <w:numPr>
          <w:ilvl w:val="0"/>
          <w:numId w:val="24"/>
        </w:numPr>
        <w:shd w:val="clear" w:color="auto" w:fill="auto"/>
        <w:tabs>
          <w:tab w:val="left" w:pos="966"/>
        </w:tabs>
        <w:spacing w:before="0" w:line="360" w:lineRule="auto"/>
        <w:ind w:left="20" w:right="20" w:firstLine="5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940">
        <w:rPr>
          <w:rFonts w:ascii="Times New Roman" w:hAnsi="Times New Roman" w:cs="Times New Roman"/>
          <w:sz w:val="28"/>
          <w:szCs w:val="28"/>
        </w:rPr>
        <w:t>обеспечение недискриминационных и стабильных условий осуществления предпринимательской деятельности в сфере теплоснабжения;</w:t>
      </w:r>
    </w:p>
    <w:p w:rsidR="002D6940" w:rsidRPr="002D6940" w:rsidRDefault="002D6940" w:rsidP="002D6940">
      <w:pPr>
        <w:pStyle w:val="47"/>
        <w:numPr>
          <w:ilvl w:val="0"/>
          <w:numId w:val="24"/>
        </w:numPr>
        <w:shd w:val="clear" w:color="auto" w:fill="auto"/>
        <w:tabs>
          <w:tab w:val="left" w:pos="844"/>
        </w:tabs>
        <w:spacing w:before="0" w:line="360" w:lineRule="auto"/>
        <w:ind w:left="20" w:firstLine="5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940">
        <w:rPr>
          <w:rFonts w:ascii="Times New Roman" w:hAnsi="Times New Roman" w:cs="Times New Roman"/>
          <w:sz w:val="28"/>
          <w:szCs w:val="28"/>
        </w:rPr>
        <w:t>обеспечение экологической безопасности теплоснабжения</w:t>
      </w:r>
    </w:p>
    <w:p w:rsidR="002D6940" w:rsidRPr="002D6940" w:rsidRDefault="002D6940" w:rsidP="002D6940">
      <w:pPr>
        <w:pStyle w:val="47"/>
        <w:shd w:val="clear" w:color="auto" w:fill="auto"/>
        <w:spacing w:before="0" w:line="360" w:lineRule="auto"/>
        <w:ind w:left="20" w:right="20" w:firstLine="5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940">
        <w:rPr>
          <w:rFonts w:ascii="Times New Roman" w:hAnsi="Times New Roman" w:cs="Times New Roman"/>
          <w:sz w:val="28"/>
          <w:szCs w:val="28"/>
        </w:rPr>
        <w:lastRenderedPageBreak/>
        <w:t>Таким образом, приоритетным условием организации индивидуального теплоснабжения (в том числе, поквартирного) является техническая невозможность или экономическая нецелесообразность применения централизованного теплоснабжения различного уровня централизации.</w:t>
      </w:r>
    </w:p>
    <w:p w:rsidR="002D6940" w:rsidRPr="002D6940" w:rsidRDefault="002D6940" w:rsidP="002D6940">
      <w:pPr>
        <w:pStyle w:val="72"/>
        <w:shd w:val="clear" w:color="auto" w:fill="auto"/>
        <w:spacing w:before="0" w:line="360" w:lineRule="auto"/>
        <w:ind w:left="20" w:firstLine="580"/>
        <w:rPr>
          <w:sz w:val="28"/>
          <w:szCs w:val="28"/>
          <w:lang w:val="ru-RU"/>
        </w:rPr>
      </w:pPr>
      <w:bookmarkStart w:id="8" w:name="bookmark13"/>
      <w:r w:rsidRPr="002D6940">
        <w:rPr>
          <w:sz w:val="28"/>
          <w:szCs w:val="28"/>
          <w:lang w:val="ru-RU"/>
        </w:rPr>
        <w:t xml:space="preserve">Условия организации индивидуального теплоснабжения в зоне с равномерной </w:t>
      </w:r>
      <w:proofErr w:type="spellStart"/>
      <w:r w:rsidRPr="002D6940">
        <w:rPr>
          <w:sz w:val="28"/>
          <w:szCs w:val="28"/>
          <w:lang w:val="ru-RU"/>
        </w:rPr>
        <w:t>теплоплотностью</w:t>
      </w:r>
      <w:bookmarkEnd w:id="8"/>
      <w:proofErr w:type="spellEnd"/>
    </w:p>
    <w:p w:rsidR="002D6940" w:rsidRPr="002D6940" w:rsidRDefault="002D6940" w:rsidP="002D6940">
      <w:pPr>
        <w:pStyle w:val="47"/>
        <w:shd w:val="clear" w:color="auto" w:fill="auto"/>
        <w:spacing w:before="0" w:after="341" w:line="360" w:lineRule="auto"/>
        <w:ind w:left="20" w:firstLine="5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940">
        <w:rPr>
          <w:rFonts w:ascii="Times New Roman" w:hAnsi="Times New Roman" w:cs="Times New Roman"/>
          <w:sz w:val="28"/>
          <w:szCs w:val="28"/>
        </w:rPr>
        <w:t>Радиус эффективного теплоснабжения предлагается определять из условия минимума выражения для удельных затрат на сооружение и эксплуатацию тепловых сетей и источника:</w:t>
      </w:r>
    </w:p>
    <w:p w:rsidR="002D6940" w:rsidRPr="002D6940" w:rsidRDefault="002D6940" w:rsidP="002D6940">
      <w:pPr>
        <w:pStyle w:val="47"/>
        <w:shd w:val="clear" w:color="auto" w:fill="auto"/>
        <w:spacing w:before="0" w:after="264" w:line="360" w:lineRule="auto"/>
        <w:ind w:left="20" w:firstLine="58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6940">
        <w:rPr>
          <w:rStyle w:val="13pt"/>
          <w:rFonts w:ascii="Times New Roman" w:hAnsi="Times New Roman"/>
          <w:sz w:val="28"/>
          <w:szCs w:val="28"/>
          <w:lang w:val="en-US"/>
        </w:rPr>
        <w:t>S = A + Z</w:t>
      </w:r>
      <w:r w:rsidRPr="002D6940">
        <w:rPr>
          <w:rFonts w:ascii="Times New Roman" w:hAnsi="Times New Roman" w:cs="Times New Roman"/>
          <w:sz w:val="28"/>
          <w:szCs w:val="28"/>
          <w:lang w:val="en-US"/>
        </w:rPr>
        <w:t xml:space="preserve"> ^</w:t>
      </w:r>
      <w:r w:rsidRPr="002D6940">
        <w:rPr>
          <w:rStyle w:val="13pt"/>
          <w:rFonts w:ascii="Times New Roman" w:hAnsi="Times New Roman"/>
          <w:sz w:val="28"/>
          <w:szCs w:val="28"/>
          <w:lang w:val="en-US"/>
        </w:rPr>
        <w:t xml:space="preserve"> min,</w:t>
      </w:r>
      <w:r w:rsidRPr="002D6940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2D6940">
        <w:rPr>
          <w:rFonts w:ascii="Times New Roman" w:hAnsi="Times New Roman" w:cs="Times New Roman"/>
          <w:sz w:val="28"/>
          <w:szCs w:val="28"/>
        </w:rPr>
        <w:t>руб</w:t>
      </w:r>
      <w:proofErr w:type="spellEnd"/>
      <w:proofErr w:type="gramStart"/>
      <w:r w:rsidRPr="002D6940">
        <w:rPr>
          <w:rFonts w:ascii="Times New Roman" w:hAnsi="Times New Roman" w:cs="Times New Roman"/>
          <w:sz w:val="28"/>
          <w:szCs w:val="28"/>
          <w:lang w:val="en-US"/>
        </w:rPr>
        <w:t>./</w:t>
      </w:r>
      <w:proofErr w:type="gramEnd"/>
      <w:r w:rsidRPr="002D6940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2D6940">
        <w:rPr>
          <w:rFonts w:ascii="Times New Roman" w:hAnsi="Times New Roman" w:cs="Times New Roman"/>
          <w:sz w:val="28"/>
          <w:szCs w:val="28"/>
        </w:rPr>
        <w:t>Гкал</w:t>
      </w:r>
      <w:r w:rsidRPr="002D6940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2D6940">
        <w:rPr>
          <w:rFonts w:ascii="Times New Roman" w:hAnsi="Times New Roman" w:cs="Times New Roman"/>
          <w:sz w:val="28"/>
          <w:szCs w:val="28"/>
        </w:rPr>
        <w:t>ч</w:t>
      </w:r>
      <w:r w:rsidRPr="002D6940">
        <w:rPr>
          <w:rFonts w:ascii="Times New Roman" w:hAnsi="Times New Roman" w:cs="Times New Roman"/>
          <w:sz w:val="28"/>
          <w:szCs w:val="28"/>
          <w:lang w:val="en-US"/>
        </w:rPr>
        <w:t>)),</w:t>
      </w:r>
    </w:p>
    <w:p w:rsidR="002D6940" w:rsidRPr="002D6940" w:rsidRDefault="002D6940" w:rsidP="002D6940">
      <w:pPr>
        <w:pStyle w:val="47"/>
        <w:shd w:val="clear" w:color="auto" w:fill="auto"/>
        <w:spacing w:before="0" w:line="360" w:lineRule="auto"/>
        <w:ind w:left="20" w:firstLine="5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940">
        <w:rPr>
          <w:rFonts w:ascii="Times New Roman" w:hAnsi="Times New Roman" w:cs="Times New Roman"/>
          <w:sz w:val="28"/>
          <w:szCs w:val="28"/>
        </w:rPr>
        <w:t>где</w:t>
      </w:r>
      <w:r w:rsidRPr="002D6940">
        <w:rPr>
          <w:rStyle w:val="13pt"/>
          <w:rFonts w:ascii="Times New Roman" w:hAnsi="Times New Roman"/>
          <w:sz w:val="28"/>
          <w:szCs w:val="28"/>
        </w:rPr>
        <w:t xml:space="preserve"> </w:t>
      </w:r>
      <w:r w:rsidRPr="002D6940">
        <w:rPr>
          <w:rStyle w:val="13pt"/>
          <w:rFonts w:ascii="Times New Roman" w:hAnsi="Times New Roman"/>
          <w:sz w:val="28"/>
          <w:szCs w:val="28"/>
          <w:lang w:val="en-US"/>
        </w:rPr>
        <w:t>A</w:t>
      </w:r>
      <w:r w:rsidRPr="002D6940">
        <w:rPr>
          <w:rStyle w:val="13pt"/>
          <w:rFonts w:ascii="Times New Roman" w:hAnsi="Times New Roman"/>
          <w:sz w:val="28"/>
          <w:szCs w:val="28"/>
        </w:rPr>
        <w:t xml:space="preserve"> -</w:t>
      </w:r>
      <w:r w:rsidRPr="002D6940">
        <w:rPr>
          <w:rFonts w:ascii="Times New Roman" w:hAnsi="Times New Roman" w:cs="Times New Roman"/>
          <w:sz w:val="28"/>
          <w:szCs w:val="28"/>
        </w:rPr>
        <w:t xml:space="preserve"> удельные затраты на сооружение и эксплуатацию тепловых сетей, руб./(Гкал/ч);</w:t>
      </w:r>
    </w:p>
    <w:p w:rsidR="002D6940" w:rsidRPr="002D6940" w:rsidRDefault="002D6940" w:rsidP="002D6940">
      <w:pPr>
        <w:pStyle w:val="47"/>
        <w:shd w:val="clear" w:color="auto" w:fill="auto"/>
        <w:spacing w:before="0" w:line="360" w:lineRule="auto"/>
        <w:ind w:left="20" w:firstLine="5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940">
        <w:rPr>
          <w:rStyle w:val="13pt"/>
          <w:rFonts w:ascii="Times New Roman" w:hAnsi="Times New Roman"/>
          <w:sz w:val="28"/>
          <w:szCs w:val="28"/>
          <w:lang w:val="en-US"/>
        </w:rPr>
        <w:t>Z</w:t>
      </w:r>
      <w:r w:rsidRPr="002D6940">
        <w:rPr>
          <w:rStyle w:val="13pt"/>
          <w:rFonts w:ascii="Times New Roman" w:hAnsi="Times New Roman"/>
          <w:sz w:val="28"/>
          <w:szCs w:val="28"/>
        </w:rPr>
        <w:t xml:space="preserve"> -</w:t>
      </w:r>
      <w:r w:rsidRPr="002D69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6940">
        <w:rPr>
          <w:rFonts w:ascii="Times New Roman" w:hAnsi="Times New Roman" w:cs="Times New Roman"/>
          <w:sz w:val="28"/>
          <w:szCs w:val="28"/>
        </w:rPr>
        <w:t>удельные</w:t>
      </w:r>
      <w:proofErr w:type="gramEnd"/>
      <w:r w:rsidRPr="002D6940">
        <w:rPr>
          <w:rFonts w:ascii="Times New Roman" w:hAnsi="Times New Roman" w:cs="Times New Roman"/>
          <w:sz w:val="28"/>
          <w:szCs w:val="28"/>
        </w:rPr>
        <w:t xml:space="preserve"> затраты на сооружение и эксплуатацию котельной (ТЭЦ), руб./(Гкал/ч).</w:t>
      </w:r>
    </w:p>
    <w:p w:rsidR="002D6940" w:rsidRPr="002D6940" w:rsidRDefault="002D6940" w:rsidP="002D6940">
      <w:pPr>
        <w:pStyle w:val="47"/>
        <w:shd w:val="clear" w:color="auto" w:fill="auto"/>
        <w:spacing w:before="0" w:line="360" w:lineRule="auto"/>
        <w:ind w:left="20" w:firstLine="5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940">
        <w:rPr>
          <w:rFonts w:ascii="Times New Roman" w:hAnsi="Times New Roman" w:cs="Times New Roman"/>
          <w:sz w:val="28"/>
          <w:szCs w:val="28"/>
        </w:rPr>
        <w:t>В соответствии с данными на рисунке</w:t>
      </w:r>
      <w:r w:rsidRPr="002D6940">
        <w:rPr>
          <w:rStyle w:val="13pt"/>
          <w:rFonts w:ascii="Times New Roman" w:hAnsi="Times New Roman"/>
          <w:sz w:val="28"/>
          <w:szCs w:val="28"/>
        </w:rPr>
        <w:t xml:space="preserve"> 1.2</w:t>
      </w:r>
      <w:r w:rsidRPr="002D6940">
        <w:rPr>
          <w:rFonts w:ascii="Times New Roman" w:hAnsi="Times New Roman" w:cs="Times New Roman"/>
          <w:sz w:val="28"/>
          <w:szCs w:val="28"/>
        </w:rPr>
        <w:t xml:space="preserve"> зоны с </w:t>
      </w:r>
      <w:proofErr w:type="spellStart"/>
      <w:r w:rsidRPr="002D6940">
        <w:rPr>
          <w:rFonts w:ascii="Times New Roman" w:hAnsi="Times New Roman" w:cs="Times New Roman"/>
          <w:sz w:val="28"/>
          <w:szCs w:val="28"/>
        </w:rPr>
        <w:t>теплоплотностью</w:t>
      </w:r>
      <w:proofErr w:type="spellEnd"/>
      <w:r w:rsidRPr="002D6940">
        <w:rPr>
          <w:rFonts w:ascii="Times New Roman" w:hAnsi="Times New Roman" w:cs="Times New Roman"/>
          <w:sz w:val="28"/>
          <w:szCs w:val="28"/>
        </w:rPr>
        <w:t xml:space="preserve"> больше</w:t>
      </w:r>
      <w:r w:rsidRPr="002D6940">
        <w:rPr>
          <w:rStyle w:val="13pt"/>
          <w:rFonts w:ascii="Times New Roman" w:hAnsi="Times New Roman"/>
          <w:sz w:val="28"/>
          <w:szCs w:val="28"/>
        </w:rPr>
        <w:t xml:space="preserve"> 0,4 </w:t>
      </w:r>
      <w:r w:rsidRPr="002D6940">
        <w:rPr>
          <w:rFonts w:ascii="Times New Roman" w:hAnsi="Times New Roman" w:cs="Times New Roman"/>
          <w:sz w:val="28"/>
          <w:szCs w:val="28"/>
        </w:rPr>
        <w:t>Гкал/(</w:t>
      </w:r>
      <w:proofErr w:type="spellStart"/>
      <w:r w:rsidRPr="002D6940">
        <w:rPr>
          <w:rFonts w:ascii="Times New Roman" w:hAnsi="Times New Roman" w:cs="Times New Roman"/>
          <w:sz w:val="28"/>
          <w:szCs w:val="28"/>
        </w:rPr>
        <w:t>чча</w:t>
      </w:r>
      <w:proofErr w:type="spellEnd"/>
      <w:r w:rsidRPr="002D6940">
        <w:rPr>
          <w:rFonts w:ascii="Times New Roman" w:hAnsi="Times New Roman" w:cs="Times New Roman"/>
          <w:sz w:val="28"/>
          <w:szCs w:val="28"/>
        </w:rPr>
        <w:t>) относятся к зонам устойчивой целесообразности организовывать централизованное теплоснабжение. Причем количество котельных и области их действия определяются местными условиями.</w:t>
      </w:r>
    </w:p>
    <w:p w:rsidR="002D6940" w:rsidRPr="002D6940" w:rsidRDefault="002D6940" w:rsidP="002D6940">
      <w:pPr>
        <w:pStyle w:val="47"/>
        <w:shd w:val="clear" w:color="auto" w:fill="auto"/>
        <w:spacing w:before="0" w:after="297" w:line="360" w:lineRule="auto"/>
        <w:ind w:left="20" w:firstLine="5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940">
        <w:rPr>
          <w:rFonts w:ascii="Times New Roman" w:hAnsi="Times New Roman" w:cs="Times New Roman"/>
          <w:sz w:val="28"/>
          <w:szCs w:val="28"/>
        </w:rPr>
        <w:t>При тепловой плотности менее</w:t>
      </w:r>
      <w:r w:rsidRPr="002D6940">
        <w:rPr>
          <w:rStyle w:val="13pt"/>
          <w:rFonts w:ascii="Times New Roman" w:hAnsi="Times New Roman"/>
          <w:sz w:val="28"/>
          <w:szCs w:val="28"/>
        </w:rPr>
        <w:t xml:space="preserve"> 0,1</w:t>
      </w:r>
      <w:r w:rsidRPr="002D6940">
        <w:rPr>
          <w:rFonts w:ascii="Times New Roman" w:hAnsi="Times New Roman" w:cs="Times New Roman"/>
          <w:sz w:val="28"/>
          <w:szCs w:val="28"/>
        </w:rPr>
        <w:t xml:space="preserve"> Гкал/(</w:t>
      </w:r>
      <w:proofErr w:type="spellStart"/>
      <w:r w:rsidRPr="002D6940">
        <w:rPr>
          <w:rFonts w:ascii="Times New Roman" w:hAnsi="Times New Roman" w:cs="Times New Roman"/>
          <w:sz w:val="28"/>
          <w:szCs w:val="28"/>
        </w:rPr>
        <w:t>чга</w:t>
      </w:r>
      <w:proofErr w:type="spellEnd"/>
      <w:r w:rsidRPr="002D6940">
        <w:rPr>
          <w:rFonts w:ascii="Times New Roman" w:hAnsi="Times New Roman" w:cs="Times New Roman"/>
          <w:sz w:val="28"/>
          <w:szCs w:val="28"/>
        </w:rPr>
        <w:t>) нецелесообразно рассматривать централизованное теплоснабжение. В этих зонах следует проектировать системы децентрализованного теплоснабжения от индивидуальных домовых или поквартирных источников теплоты.</w:t>
      </w:r>
    </w:p>
    <w:p w:rsidR="002D6940" w:rsidRPr="002D6940" w:rsidRDefault="002D6940" w:rsidP="002D6940">
      <w:pPr>
        <w:spacing w:line="360" w:lineRule="auto"/>
        <w:contextualSpacing/>
        <w:jc w:val="center"/>
      </w:pPr>
      <w:r w:rsidRPr="002D6940">
        <w:rPr>
          <w:lang w:eastAsia="ru-RU"/>
        </w:rPr>
        <w:drawing>
          <wp:inline distT="0" distB="0" distL="0" distR="0" wp14:anchorId="470B5BB2" wp14:editId="19C9A40B">
            <wp:extent cx="3657600" cy="2100639"/>
            <wp:effectExtent l="19050" t="0" r="0" b="0"/>
            <wp:docPr id="6" name="Рисунок 6" descr="C:\Users\PAVLOV~1.GKU\AppData\Local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VLOV~1.GKU\AppData\Local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463" cy="2101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940" w:rsidRPr="00DC1789" w:rsidRDefault="002D6940" w:rsidP="00DC1789">
      <w:pPr>
        <w:pStyle w:val="afffff7"/>
        <w:shd w:val="clear" w:color="auto" w:fill="auto"/>
        <w:spacing w:line="360" w:lineRule="auto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D6940">
        <w:rPr>
          <w:rFonts w:ascii="Times New Roman" w:hAnsi="Times New Roman" w:cs="Times New Roman"/>
          <w:sz w:val="28"/>
          <w:szCs w:val="28"/>
        </w:rPr>
        <w:lastRenderedPageBreak/>
        <w:t>Рис.</w:t>
      </w:r>
      <w:r w:rsidRPr="002D6940">
        <w:rPr>
          <w:rStyle w:val="13pt0"/>
          <w:rFonts w:ascii="Times New Roman" w:hAnsi="Times New Roman" w:cs="Times New Roman"/>
          <w:sz w:val="28"/>
          <w:szCs w:val="28"/>
        </w:rPr>
        <w:t xml:space="preserve"> 1.</w:t>
      </w:r>
      <w:r w:rsidRPr="002D6940">
        <w:rPr>
          <w:rFonts w:ascii="Times New Roman" w:hAnsi="Times New Roman" w:cs="Times New Roman"/>
          <w:sz w:val="28"/>
          <w:szCs w:val="28"/>
        </w:rPr>
        <w:t>Ориентировочные значения области устойчивой экономичности централизованного</w:t>
      </w:r>
      <w:r w:rsidRPr="002D6940">
        <w:rPr>
          <w:rStyle w:val="13pt0"/>
          <w:rFonts w:ascii="Times New Roman" w:hAnsi="Times New Roman" w:cs="Times New Roman"/>
          <w:sz w:val="28"/>
          <w:szCs w:val="28"/>
        </w:rPr>
        <w:t xml:space="preserve"> II</w:t>
      </w:r>
      <w:r w:rsidRPr="002D6940">
        <w:rPr>
          <w:rFonts w:ascii="Times New Roman" w:hAnsi="Times New Roman" w:cs="Times New Roman"/>
          <w:sz w:val="28"/>
          <w:szCs w:val="28"/>
        </w:rPr>
        <w:t xml:space="preserve"> и децентрализованного</w:t>
      </w:r>
      <w:r w:rsidRPr="002D6940">
        <w:rPr>
          <w:rStyle w:val="13pt0"/>
          <w:rFonts w:ascii="Times New Roman" w:hAnsi="Times New Roman" w:cs="Times New Roman"/>
          <w:sz w:val="28"/>
          <w:szCs w:val="28"/>
        </w:rPr>
        <w:t xml:space="preserve"> I</w:t>
      </w:r>
      <w:r w:rsidR="00DC1789">
        <w:rPr>
          <w:rFonts w:ascii="Times New Roman" w:hAnsi="Times New Roman" w:cs="Times New Roman"/>
          <w:sz w:val="28"/>
          <w:szCs w:val="28"/>
        </w:rPr>
        <w:t xml:space="preserve"> теплоснабжения.</w:t>
      </w:r>
    </w:p>
    <w:p w:rsidR="002D6940" w:rsidRPr="002D6940" w:rsidRDefault="002D6940" w:rsidP="002D6940">
      <w:pPr>
        <w:pStyle w:val="47"/>
        <w:shd w:val="clear" w:color="auto" w:fill="auto"/>
        <w:spacing w:before="249" w:line="360" w:lineRule="auto"/>
        <w:ind w:left="20" w:firstLine="5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940">
        <w:rPr>
          <w:rFonts w:ascii="Times New Roman" w:hAnsi="Times New Roman" w:cs="Times New Roman"/>
          <w:sz w:val="28"/>
          <w:szCs w:val="28"/>
        </w:rPr>
        <w:t>Выбор между общедомовыми или поквартирными источниками теплоты в зданиях, строящихся в зонах децентрализованного теплоснабжения, определяется заданием на проектирование.</w:t>
      </w:r>
    </w:p>
    <w:p w:rsidR="002D6940" w:rsidRPr="002D6940" w:rsidRDefault="002D6940" w:rsidP="002D6940">
      <w:pPr>
        <w:pStyle w:val="47"/>
        <w:shd w:val="clear" w:color="auto" w:fill="auto"/>
        <w:spacing w:before="0" w:line="360" w:lineRule="auto"/>
        <w:ind w:left="20" w:firstLine="5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940">
        <w:rPr>
          <w:rFonts w:ascii="Times New Roman" w:hAnsi="Times New Roman" w:cs="Times New Roman"/>
          <w:sz w:val="28"/>
          <w:szCs w:val="28"/>
        </w:rPr>
        <w:t>При организации теплоснабжения от индивидуальных котлов, следует ориентироваться на котлы конденсационного типа.</w:t>
      </w:r>
    </w:p>
    <w:p w:rsidR="002D6940" w:rsidRPr="002D6940" w:rsidRDefault="002D6940" w:rsidP="002D6940">
      <w:pPr>
        <w:pStyle w:val="72"/>
        <w:shd w:val="clear" w:color="auto" w:fill="auto"/>
        <w:spacing w:before="0" w:line="360" w:lineRule="auto"/>
        <w:ind w:firstLine="580"/>
        <w:rPr>
          <w:sz w:val="28"/>
          <w:szCs w:val="28"/>
          <w:lang w:val="ru-RU"/>
        </w:rPr>
      </w:pPr>
      <w:bookmarkStart w:id="9" w:name="bookmark14"/>
      <w:r w:rsidRPr="002D6940">
        <w:rPr>
          <w:sz w:val="28"/>
          <w:szCs w:val="28"/>
          <w:lang w:val="ru-RU"/>
        </w:rPr>
        <w:t>Условия подключения к централизованным системам теплоснабжения</w:t>
      </w:r>
      <w:bookmarkEnd w:id="9"/>
    </w:p>
    <w:p w:rsidR="002D6940" w:rsidRPr="002D6940" w:rsidRDefault="002D6940" w:rsidP="002D6940">
      <w:pPr>
        <w:pStyle w:val="47"/>
        <w:shd w:val="clear" w:color="auto" w:fill="auto"/>
        <w:spacing w:before="0" w:line="360" w:lineRule="auto"/>
        <w:ind w:right="20" w:firstLine="5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940">
        <w:rPr>
          <w:rFonts w:ascii="Times New Roman" w:hAnsi="Times New Roman" w:cs="Times New Roman"/>
          <w:sz w:val="28"/>
          <w:szCs w:val="28"/>
        </w:rPr>
        <w:t>Теплопотребляющие</w:t>
      </w:r>
      <w:proofErr w:type="spellEnd"/>
      <w:r w:rsidRPr="002D6940">
        <w:rPr>
          <w:rFonts w:ascii="Times New Roman" w:hAnsi="Times New Roman" w:cs="Times New Roman"/>
          <w:sz w:val="28"/>
          <w:szCs w:val="28"/>
        </w:rPr>
        <w:t xml:space="preserve"> установки и тепловые сети потребителей тепловой энергии, в том числе застройщиков, находящиеся в границах определенного схемой теплоснабжения радиуса эффективного теплоснабжения источника, подключаются к этому источнику.</w:t>
      </w:r>
    </w:p>
    <w:p w:rsidR="002D6940" w:rsidRPr="002D6940" w:rsidRDefault="002D6940" w:rsidP="002D6940">
      <w:pPr>
        <w:pStyle w:val="47"/>
        <w:shd w:val="clear" w:color="auto" w:fill="auto"/>
        <w:spacing w:before="0" w:line="360" w:lineRule="auto"/>
        <w:ind w:right="20" w:firstLine="5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940">
        <w:rPr>
          <w:rFonts w:ascii="Times New Roman" w:hAnsi="Times New Roman" w:cs="Times New Roman"/>
          <w:sz w:val="28"/>
          <w:szCs w:val="28"/>
        </w:rPr>
        <w:t xml:space="preserve">Подключение </w:t>
      </w:r>
      <w:proofErr w:type="spellStart"/>
      <w:r w:rsidRPr="002D6940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2D6940">
        <w:rPr>
          <w:rFonts w:ascii="Times New Roman" w:hAnsi="Times New Roman" w:cs="Times New Roman"/>
          <w:sz w:val="28"/>
          <w:szCs w:val="28"/>
        </w:rPr>
        <w:t xml:space="preserve"> установок и тепловых сетей потребителей тепловой энергии, в том числе застройщиков, находящихся в границах определенного схемой теплоснабжения радиуса эффективного теплоснабжения источника, к системе теплоснабжения осуществляется в порядке, установленном законодательством о градостроительной деятельности для подключения объектов капитального строительства к сетям инженерно-технического обеспечения с учетом особенностей, предусмотренных Федеральным законом РФ от</w:t>
      </w:r>
      <w:r w:rsidRPr="002D6940">
        <w:rPr>
          <w:rStyle w:val="13pt"/>
          <w:rFonts w:ascii="Times New Roman" w:hAnsi="Times New Roman"/>
          <w:sz w:val="28"/>
          <w:szCs w:val="28"/>
        </w:rPr>
        <w:t xml:space="preserve"> 27.06.2010 №190</w:t>
      </w:r>
      <w:r w:rsidRPr="002D6940">
        <w:rPr>
          <w:rFonts w:ascii="Times New Roman" w:hAnsi="Times New Roman" w:cs="Times New Roman"/>
          <w:sz w:val="28"/>
          <w:szCs w:val="28"/>
        </w:rPr>
        <w:t>-ФЗ «О теплоснабжении» и правилами подключения к системам теплоснабжения, утвержденными Правительством Российской Федерации.</w:t>
      </w:r>
    </w:p>
    <w:p w:rsidR="002D6940" w:rsidRPr="002D6940" w:rsidRDefault="002D6940" w:rsidP="002D6940">
      <w:pPr>
        <w:pStyle w:val="47"/>
        <w:shd w:val="clear" w:color="auto" w:fill="auto"/>
        <w:spacing w:before="0" w:line="360" w:lineRule="auto"/>
        <w:ind w:right="20" w:firstLine="5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940">
        <w:rPr>
          <w:rFonts w:ascii="Times New Roman" w:hAnsi="Times New Roman" w:cs="Times New Roman"/>
          <w:sz w:val="28"/>
          <w:szCs w:val="28"/>
        </w:rPr>
        <w:t xml:space="preserve">Подключение осуществляется на основании договора на подключение к системе теплоснабжения, который является публичным для теплоснабжающей организации, </w:t>
      </w:r>
      <w:proofErr w:type="spellStart"/>
      <w:r w:rsidRPr="002D6940">
        <w:rPr>
          <w:rFonts w:ascii="Times New Roman" w:hAnsi="Times New Roman" w:cs="Times New Roman"/>
          <w:sz w:val="28"/>
          <w:szCs w:val="28"/>
        </w:rPr>
        <w:t>теплосетевой</w:t>
      </w:r>
      <w:proofErr w:type="spellEnd"/>
      <w:r w:rsidRPr="002D6940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2D6940" w:rsidRPr="002D6940" w:rsidRDefault="002D6940" w:rsidP="00DC1789">
      <w:pPr>
        <w:pStyle w:val="47"/>
        <w:shd w:val="clear" w:color="auto" w:fill="auto"/>
        <w:spacing w:before="0" w:line="360" w:lineRule="auto"/>
        <w:ind w:right="20" w:firstLine="5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940">
        <w:rPr>
          <w:rFonts w:ascii="Times New Roman" w:hAnsi="Times New Roman" w:cs="Times New Roman"/>
          <w:sz w:val="28"/>
          <w:szCs w:val="28"/>
        </w:rPr>
        <w:t>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потребителю, в том числе застройщику, в заключение договора на подключение объекта капитального строительства, находящегося в границах определенного схемой теплоснабжения радиуса эффективного теплоснабжения, не допускается.</w:t>
      </w:r>
    </w:p>
    <w:p w:rsidR="002D6940" w:rsidRPr="002D6940" w:rsidRDefault="002D6940" w:rsidP="00DC1789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Times New Roman"/>
          <w:lang w:eastAsia="ru-RU"/>
        </w:rPr>
      </w:pPr>
      <w:r w:rsidRPr="002D6940">
        <w:lastRenderedPageBreak/>
        <w:t>В случае отсутствия технической возможности подключения к системе централизованного теплоснабжения или при отсутствии свободной мощности в соответствующей точке на момент обращения допускается временная организация</w:t>
      </w:r>
    </w:p>
    <w:p w:rsidR="002D6940" w:rsidRPr="002D6940" w:rsidRDefault="002D6940" w:rsidP="00DC1789">
      <w:pPr>
        <w:pStyle w:val="47"/>
        <w:shd w:val="clear" w:color="auto" w:fill="auto"/>
        <w:spacing w:before="0" w:line="360" w:lineRule="auto"/>
        <w:ind w:right="20" w:firstLine="5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940">
        <w:rPr>
          <w:rFonts w:ascii="Times New Roman" w:hAnsi="Times New Roman" w:cs="Times New Roman"/>
          <w:sz w:val="28"/>
          <w:szCs w:val="28"/>
        </w:rPr>
        <w:t>теплоснабжения здания (группы зданий) от крышной или передвижной котельной, оборудованной котлами конденсационного типа на период, определяемый единой теплоснабжающей организацией.</w:t>
      </w:r>
    </w:p>
    <w:p w:rsidR="002D6940" w:rsidRPr="002D6940" w:rsidRDefault="002D6940" w:rsidP="00DC1789">
      <w:pPr>
        <w:pStyle w:val="47"/>
        <w:shd w:val="clear" w:color="auto" w:fill="auto"/>
        <w:spacing w:before="0" w:line="360" w:lineRule="auto"/>
        <w:ind w:right="20" w:firstLine="5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940">
        <w:rPr>
          <w:rFonts w:ascii="Times New Roman" w:hAnsi="Times New Roman" w:cs="Times New Roman"/>
          <w:sz w:val="28"/>
          <w:szCs w:val="28"/>
        </w:rPr>
        <w:t>Подключение потребителей к системам централизованного теплоснабжения осуществляется только по закрытым схемам.</w:t>
      </w:r>
    </w:p>
    <w:p w:rsidR="002D6940" w:rsidRDefault="002D6940" w:rsidP="00DC1789">
      <w:pPr>
        <w:pStyle w:val="47"/>
        <w:shd w:val="clear" w:color="auto" w:fill="auto"/>
        <w:spacing w:before="0" w:line="360" w:lineRule="auto"/>
        <w:ind w:right="20" w:firstLine="5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940">
        <w:rPr>
          <w:rFonts w:ascii="Times New Roman" w:hAnsi="Times New Roman" w:cs="Times New Roman"/>
          <w:sz w:val="28"/>
          <w:szCs w:val="28"/>
        </w:rPr>
        <w:t>При создании в городе единой теплоснабжающей организации (ЕТО), определяющей в границах своей деятельности техническую политику и соблюдение законов в части эффективного теплоснабжения, условия организации централизованного и децентрализованного теплоснабжения формируются указанной организацией с учетом действующей схемы теплоснабжения и нормативов.</w:t>
      </w:r>
    </w:p>
    <w:p w:rsidR="00DC1789" w:rsidRPr="00F43DAE" w:rsidRDefault="00DC1789" w:rsidP="00DC1789">
      <w:pPr>
        <w:pStyle w:val="47"/>
        <w:shd w:val="clear" w:color="auto" w:fill="auto"/>
        <w:spacing w:before="0" w:line="360" w:lineRule="auto"/>
        <w:ind w:left="20" w:right="20" w:firstLine="4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DAE">
        <w:rPr>
          <w:rFonts w:ascii="Times New Roman" w:hAnsi="Times New Roman" w:cs="Times New Roman"/>
          <w:sz w:val="28"/>
          <w:szCs w:val="28"/>
        </w:rPr>
        <w:t xml:space="preserve">Зоны индивидуального теплоснабжения </w:t>
      </w:r>
      <w:r>
        <w:rPr>
          <w:rFonts w:ascii="Times New Roman" w:hAnsi="Times New Roman" w:cs="Times New Roman"/>
          <w:sz w:val="28"/>
          <w:szCs w:val="28"/>
        </w:rPr>
        <w:t>Городского округа Армянск</w:t>
      </w:r>
      <w:r w:rsidRPr="00F43DAE">
        <w:rPr>
          <w:rFonts w:ascii="Times New Roman" w:hAnsi="Times New Roman" w:cs="Times New Roman"/>
          <w:sz w:val="28"/>
          <w:szCs w:val="28"/>
        </w:rPr>
        <w:t xml:space="preserve"> Республики Крым обозначены в Главе 1 «Существующее положение в сфере производства, передачи и потребления тепловой энергии для целей теплоснабжения. </w:t>
      </w:r>
    </w:p>
    <w:p w:rsidR="002D6940" w:rsidRPr="00F43DAE" w:rsidRDefault="00DC1789" w:rsidP="00DC1789">
      <w:pPr>
        <w:autoSpaceDE w:val="0"/>
        <w:autoSpaceDN w:val="0"/>
        <w:adjustRightInd w:val="0"/>
        <w:spacing w:line="360" w:lineRule="auto"/>
        <w:ind w:firstLine="406"/>
        <w:contextualSpacing/>
        <w:jc w:val="both"/>
      </w:pPr>
      <w:r w:rsidRPr="00F43DAE">
        <w:t xml:space="preserve">В качестве основных материалов при подготовке предложений по новому строительству, реконструкции и техническому перевооружению источников теплоснабжения в настоящей работе были приняты материалы по развитию системы теплоснабжения </w:t>
      </w:r>
      <w:r>
        <w:t>Городского округа Армянск</w:t>
      </w:r>
      <w:r w:rsidRPr="00F43DAE">
        <w:t xml:space="preserve"> Республики Крым.</w:t>
      </w:r>
    </w:p>
    <w:p w:rsidR="00140567" w:rsidRDefault="00140567" w:rsidP="00140567">
      <w:pPr>
        <w:autoSpaceDE w:val="0"/>
        <w:autoSpaceDN w:val="0"/>
        <w:adjustRightInd w:val="0"/>
        <w:spacing w:line="360" w:lineRule="auto"/>
        <w:ind w:firstLine="406"/>
        <w:jc w:val="both"/>
      </w:pPr>
      <w:r w:rsidRPr="00D3105F">
        <w:t xml:space="preserve">Согласно предоставленному и утвержденному Департаментом архитектуры, градостроительства и перспективного развития </w:t>
      </w:r>
      <w:r w:rsidR="002B5122">
        <w:t>Городского округа Армянск</w:t>
      </w:r>
      <w:r w:rsidR="00D3105F" w:rsidRPr="00D3105F">
        <w:t xml:space="preserve"> Республики Крым</w:t>
      </w:r>
      <w:r w:rsidRPr="00D3105F">
        <w:t xml:space="preserve"> плану развития строительства перспективных объектов на территории </w:t>
      </w:r>
      <w:r w:rsidR="002B5122">
        <w:t>Городского округа Армянск</w:t>
      </w:r>
      <w:r w:rsidR="00D3105F" w:rsidRPr="00D3105F">
        <w:t xml:space="preserve"> Республики Крым</w:t>
      </w:r>
      <w:r w:rsidRPr="00D3105F">
        <w:t xml:space="preserve"> на период до 20</w:t>
      </w:r>
      <w:r w:rsidR="00D3105F" w:rsidRPr="00D3105F">
        <w:t>31</w:t>
      </w:r>
      <w:r w:rsidRPr="00D3105F">
        <w:t xml:space="preserve"> г. теплоснабжение перспективных объектов планируется осуществлять с использованием </w:t>
      </w:r>
      <w:r w:rsidR="005F73EF">
        <w:t>индивидуальных</w:t>
      </w:r>
      <w:r w:rsidRPr="00D3105F">
        <w:t xml:space="preserve"> источников теплоты. </w:t>
      </w:r>
    </w:p>
    <w:p w:rsidR="005F73EF" w:rsidRDefault="005F73EF" w:rsidP="005F73EF">
      <w:pPr>
        <w:autoSpaceDE w:val="0"/>
        <w:autoSpaceDN w:val="0"/>
        <w:adjustRightInd w:val="0"/>
        <w:spacing w:after="200" w:line="360" w:lineRule="auto"/>
        <w:ind w:firstLine="567"/>
        <w:jc w:val="both"/>
        <w:rPr>
          <w:rFonts w:eastAsia="Calibri"/>
        </w:rPr>
      </w:pPr>
      <w:r w:rsidRPr="00BE5A4F">
        <w:rPr>
          <w:rFonts w:eastAsia="Calibri"/>
        </w:rPr>
        <w:t>Выбор автономных или индивидуальных источников тепловой эн</w:t>
      </w:r>
      <w:r>
        <w:rPr>
          <w:rFonts w:eastAsia="Calibri"/>
        </w:rPr>
        <w:t>ергии осущес</w:t>
      </w:r>
      <w:r w:rsidRPr="00BE5A4F">
        <w:rPr>
          <w:rFonts w:eastAsia="Calibri"/>
        </w:rPr>
        <w:t>твляется на этапе проектирования жилой застройки по согласованию с Администрацией городского округа</w:t>
      </w:r>
      <w:r w:rsidRPr="00BE5A4F">
        <w:t>, территориальными органами УПР МЧС России</w:t>
      </w:r>
      <w:r w:rsidRPr="00BE5A4F">
        <w:rPr>
          <w:rFonts w:eastAsia="Calibri"/>
        </w:rPr>
        <w:t xml:space="preserve"> и Ростехнадзора.</w:t>
      </w:r>
      <w:r>
        <w:rPr>
          <w:rFonts w:eastAsia="Calibri"/>
        </w:rPr>
        <w:t xml:space="preserve"> </w:t>
      </w:r>
      <w:r w:rsidRPr="00BE5A4F">
        <w:rPr>
          <w:rFonts w:eastAsia="Calibri"/>
        </w:rPr>
        <w:t xml:space="preserve">При этом, </w:t>
      </w:r>
      <w:r>
        <w:rPr>
          <w:rFonts w:eastAsia="Calibri"/>
        </w:rPr>
        <w:t xml:space="preserve">настоящая </w:t>
      </w:r>
      <w:r w:rsidRPr="00BE5A4F">
        <w:rPr>
          <w:rFonts w:eastAsia="Calibri"/>
        </w:rPr>
        <w:t xml:space="preserve">схема теплоснабжения </w:t>
      </w:r>
      <w:r>
        <w:rPr>
          <w:bCs/>
        </w:rPr>
        <w:t xml:space="preserve">в соответствии с </w:t>
      </w:r>
      <w:r>
        <w:rPr>
          <w:bCs/>
        </w:rPr>
        <w:lastRenderedPageBreak/>
        <w:t>Постановлением Правительства №154 от 22.02.2012 «О требованиях к схемам теплоснабжения» подлежит ежегодной актуализации и будет пересмотрена в отношении актуальных сведений, в том числе сведений  по строительству объектов капитального строителсьтва согласно соответствующим проектам.</w:t>
      </w:r>
    </w:p>
    <w:p w:rsidR="005F73EF" w:rsidRPr="00D3105F" w:rsidRDefault="005F73EF" w:rsidP="00140567">
      <w:pPr>
        <w:autoSpaceDE w:val="0"/>
        <w:autoSpaceDN w:val="0"/>
        <w:adjustRightInd w:val="0"/>
        <w:spacing w:line="360" w:lineRule="auto"/>
        <w:ind w:firstLine="406"/>
        <w:jc w:val="both"/>
      </w:pPr>
    </w:p>
    <w:p w:rsidR="001E6BF0" w:rsidRPr="00004348" w:rsidRDefault="001E6BF0" w:rsidP="00140567">
      <w:pPr>
        <w:widowControl w:val="0"/>
        <w:autoSpaceDE w:val="0"/>
        <w:autoSpaceDN w:val="0"/>
        <w:adjustRightInd w:val="0"/>
        <w:spacing w:line="360" w:lineRule="auto"/>
        <w:ind w:firstLine="406"/>
        <w:contextualSpacing/>
        <w:jc w:val="both"/>
        <w:rPr>
          <w:rFonts w:eastAsia="Times New Roman"/>
          <w:highlight w:val="yellow"/>
          <w:lang w:eastAsia="ru-RU"/>
        </w:rPr>
      </w:pPr>
    </w:p>
    <w:p w:rsidR="00DC1789" w:rsidRDefault="00DC1789" w:rsidP="00DF5726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b/>
          <w:bCs/>
          <w:caps/>
          <w:kern w:val="28"/>
        </w:rPr>
        <w:sectPr w:rsidR="00DC1789" w:rsidSect="00125AB3">
          <w:headerReference w:type="default" r:id="rId16"/>
          <w:headerReference w:type="first" r:id="rId17"/>
          <w:footerReference w:type="first" r:id="rId18"/>
          <w:pgSz w:w="11906" w:h="16838"/>
          <w:pgMar w:top="567" w:right="567" w:bottom="567" w:left="1134" w:header="397" w:footer="283" w:gutter="0"/>
          <w:cols w:space="708"/>
          <w:titlePg/>
          <w:docGrid w:linePitch="381"/>
        </w:sectPr>
      </w:pPr>
      <w:bookmarkStart w:id="10" w:name="_Toc468971256"/>
      <w:bookmarkStart w:id="11" w:name="_Toc281344659"/>
      <w:bookmarkStart w:id="12" w:name="_Toc354667198"/>
      <w:bookmarkEnd w:id="4"/>
      <w:bookmarkEnd w:id="5"/>
      <w:bookmarkEnd w:id="6"/>
      <w:bookmarkEnd w:id="7"/>
    </w:p>
    <w:p w:rsidR="00DF5726" w:rsidRDefault="00290E70" w:rsidP="00DF5726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b/>
          <w:bCs/>
          <w:caps/>
          <w:kern w:val="28"/>
        </w:rPr>
      </w:pPr>
      <w:r w:rsidRPr="00236C6A">
        <w:rPr>
          <w:b/>
          <w:bCs/>
          <w:caps/>
          <w:kern w:val="28"/>
        </w:rPr>
        <w:lastRenderedPageBreak/>
        <w:t>Раздел 2. Обоснование предлагаемых для строительства источников тепловой энергии, в том числе  с комбинированной выработкой тепловой и электрической энергии для обеспечения перспективных тепловых нагрузок</w:t>
      </w:r>
      <w:bookmarkEnd w:id="10"/>
    </w:p>
    <w:p w:rsidR="00DF5726" w:rsidRDefault="00DF5726" w:rsidP="00DF5726">
      <w:pPr>
        <w:widowControl w:val="0"/>
        <w:autoSpaceDE w:val="0"/>
        <w:autoSpaceDN w:val="0"/>
        <w:adjustRightInd w:val="0"/>
        <w:spacing w:line="276" w:lineRule="auto"/>
        <w:contextualSpacing/>
        <w:outlineLvl w:val="0"/>
        <w:rPr>
          <w:b/>
          <w:bCs/>
          <w:caps/>
          <w:kern w:val="28"/>
        </w:rPr>
      </w:pPr>
    </w:p>
    <w:p w:rsidR="006C225A" w:rsidRDefault="006C225A" w:rsidP="006C225A">
      <w:pPr>
        <w:tabs>
          <w:tab w:val="left" w:pos="992"/>
        </w:tabs>
        <w:spacing w:before="240" w:line="360" w:lineRule="auto"/>
        <w:ind w:firstLine="709"/>
        <w:contextualSpacing/>
        <w:jc w:val="both"/>
      </w:pPr>
      <w:r w:rsidRPr="006C225A">
        <w:t xml:space="preserve">Строительство источников с комбинированной выработкой тепловой и электрической энергии </w:t>
      </w:r>
      <w:r w:rsidR="00DC1789">
        <w:t>настоящей</w:t>
      </w:r>
      <w:r w:rsidRPr="006C225A">
        <w:t xml:space="preserve"> схемой теплосн</w:t>
      </w:r>
      <w:r w:rsidR="00DC1789">
        <w:t>абжения не предусматривается.</w:t>
      </w:r>
    </w:p>
    <w:p w:rsidR="00DC1789" w:rsidRDefault="00DF5726" w:rsidP="006C225A">
      <w:pPr>
        <w:tabs>
          <w:tab w:val="left" w:pos="992"/>
        </w:tabs>
        <w:spacing w:before="240" w:line="360" w:lineRule="auto"/>
        <w:ind w:firstLine="709"/>
        <w:contextualSpacing/>
        <w:jc w:val="both"/>
      </w:pPr>
      <w:r>
        <w:t xml:space="preserve">Перечень предложений по строительству источников тепловой энергии </w:t>
      </w:r>
      <w:r w:rsidR="005634CA">
        <w:t xml:space="preserve">для обеспечения перспективных тепловых нагрузок </w:t>
      </w:r>
      <w:r>
        <w:t xml:space="preserve">в </w:t>
      </w:r>
      <w:r w:rsidR="00DC1789">
        <w:t>городском округе Армянск</w:t>
      </w:r>
      <w:r>
        <w:t xml:space="preserve"> Рес</w:t>
      </w:r>
      <w:r w:rsidR="00DC1789">
        <w:t>публики Крым приведен в таблице 1</w:t>
      </w:r>
    </w:p>
    <w:p w:rsidR="005634CA" w:rsidRDefault="005634CA" w:rsidP="006C225A">
      <w:pPr>
        <w:tabs>
          <w:tab w:val="left" w:pos="992"/>
        </w:tabs>
        <w:spacing w:before="240" w:line="360" w:lineRule="auto"/>
        <w:ind w:firstLine="709"/>
        <w:contextualSpacing/>
        <w:jc w:val="both"/>
      </w:pPr>
      <w:r w:rsidRPr="005634CA">
        <w:rPr>
          <w:b/>
        </w:rPr>
        <w:t xml:space="preserve">Таблица 1 </w:t>
      </w:r>
      <w:r>
        <w:t>-</w:t>
      </w:r>
      <w:r w:rsidRPr="005634CA">
        <w:t xml:space="preserve"> </w:t>
      </w:r>
      <w:r>
        <w:t>Перечень предложений по строительству источников тепловой энергии для обеспечения перспективных тепловых нагрузок в городском округе Армянск Республики Крым</w:t>
      </w:r>
    </w:p>
    <w:tbl>
      <w:tblPr>
        <w:tblW w:w="5000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2080"/>
        <w:gridCol w:w="2721"/>
        <w:gridCol w:w="1508"/>
        <w:gridCol w:w="2608"/>
        <w:gridCol w:w="1297"/>
        <w:gridCol w:w="1265"/>
        <w:gridCol w:w="1360"/>
        <w:gridCol w:w="1297"/>
        <w:gridCol w:w="1297"/>
      </w:tblGrid>
      <w:tr w:rsidR="00DC1789" w:rsidRPr="00DC1789" w:rsidTr="00DC1789">
        <w:trPr>
          <w:trHeight w:val="1605"/>
          <w:tblHeader/>
        </w:trPr>
        <w:tc>
          <w:tcPr>
            <w:tcW w:w="487" w:type="dxa"/>
            <w:shd w:val="clear" w:color="auto" w:fill="auto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080" w:type="dxa"/>
            <w:shd w:val="clear" w:color="auto" w:fill="auto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2721" w:type="dxa"/>
            <w:shd w:val="clear" w:color="auto" w:fill="auto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Адрес котельной</w:t>
            </w:r>
          </w:p>
        </w:tc>
        <w:tc>
          <w:tcPr>
            <w:tcW w:w="1508" w:type="dxa"/>
            <w:shd w:val="clear" w:color="auto" w:fill="auto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Установленная мощность, Гкал/ч</w:t>
            </w:r>
          </w:p>
        </w:tc>
        <w:tc>
          <w:tcPr>
            <w:tcW w:w="2608" w:type="dxa"/>
            <w:shd w:val="clear" w:color="auto" w:fill="auto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Наименование выполняемых работ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Стоимость с НДС по состоянию на 2016 год, </w:t>
            </w:r>
            <w:proofErr w:type="spellStart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Индекс-дефлятор в зависимости от года реализации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 xml:space="preserve">Стоимость по состоянию на год реализации с НДС, тыс. </w:t>
            </w:r>
            <w:proofErr w:type="spellStart"/>
            <w:r w:rsidRPr="00DC17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руб</w:t>
            </w:r>
            <w:proofErr w:type="spellEnd"/>
            <w:r w:rsidRPr="00DC17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 xml:space="preserve">Стоимость по состоянию на год </w:t>
            </w:r>
            <w:proofErr w:type="gramStart"/>
            <w:r w:rsidRPr="00DC17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реализации ,без</w:t>
            </w:r>
            <w:proofErr w:type="gramEnd"/>
            <w:r w:rsidRPr="00DC17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 xml:space="preserve"> НДС, тыс. </w:t>
            </w:r>
            <w:proofErr w:type="spellStart"/>
            <w:r w:rsidRPr="00DC17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руб</w:t>
            </w:r>
            <w:proofErr w:type="spellEnd"/>
            <w:r w:rsidRPr="00DC17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C1789" w:rsidRPr="00DC1789" w:rsidTr="00DC1789">
        <w:trPr>
          <w:trHeight w:val="300"/>
          <w:tblHeader/>
        </w:trPr>
        <w:tc>
          <w:tcPr>
            <w:tcW w:w="487" w:type="dxa"/>
            <w:shd w:val="clear" w:color="auto" w:fill="auto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0" w:type="dxa"/>
            <w:shd w:val="clear" w:color="auto" w:fill="auto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21" w:type="dxa"/>
            <w:shd w:val="clear" w:color="auto" w:fill="auto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8" w:type="dxa"/>
            <w:shd w:val="clear" w:color="auto" w:fill="auto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8" w:type="dxa"/>
            <w:shd w:val="clear" w:color="auto" w:fill="auto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noProof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7" w:type="dxa"/>
            <w:shd w:val="clear" w:color="auto" w:fill="auto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noProof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5" w:type="dxa"/>
            <w:shd w:val="clear" w:color="auto" w:fill="auto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noProof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0" w:type="dxa"/>
            <w:shd w:val="clear" w:color="auto" w:fill="auto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noProof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97" w:type="dxa"/>
            <w:shd w:val="clear" w:color="auto" w:fill="auto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noProof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97" w:type="dxa"/>
            <w:shd w:val="clear" w:color="auto" w:fill="auto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 w:val="0"/>
                <w:sz w:val="20"/>
                <w:szCs w:val="20"/>
                <w:lang w:eastAsia="ru-RU"/>
              </w:rPr>
              <w:t>10</w:t>
            </w:r>
            <w:r w:rsidRPr="00DC17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 </w:t>
            </w:r>
          </w:p>
        </w:tc>
      </w:tr>
      <w:tr w:rsidR="00DC1789" w:rsidRPr="00DC1789" w:rsidTr="00DC1789">
        <w:trPr>
          <w:trHeight w:val="510"/>
        </w:trPr>
        <w:tc>
          <w:tcPr>
            <w:tcW w:w="487" w:type="dxa"/>
            <w:shd w:val="clear" w:color="auto" w:fill="auto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shd w:val="clear" w:color="auto" w:fill="auto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 xml:space="preserve">Всего по городскому округу </w:t>
            </w:r>
            <w:proofErr w:type="spellStart"/>
            <w:r w:rsidRPr="00DC1789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Армяянск</w:t>
            </w:r>
            <w:proofErr w:type="spellEnd"/>
          </w:p>
        </w:tc>
        <w:tc>
          <w:tcPr>
            <w:tcW w:w="2721" w:type="dxa"/>
            <w:shd w:val="clear" w:color="auto" w:fill="auto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2608" w:type="dxa"/>
            <w:shd w:val="clear" w:color="auto" w:fill="auto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101 760,63</w:t>
            </w:r>
          </w:p>
        </w:tc>
        <w:tc>
          <w:tcPr>
            <w:tcW w:w="1360" w:type="dxa"/>
            <w:shd w:val="clear" w:color="auto" w:fill="auto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124 685,85</w:t>
            </w:r>
          </w:p>
        </w:tc>
        <w:tc>
          <w:tcPr>
            <w:tcW w:w="1297" w:type="dxa"/>
            <w:shd w:val="clear" w:color="auto" w:fill="auto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b/>
                <w:bCs/>
                <w:noProof w:val="0"/>
                <w:sz w:val="20"/>
                <w:szCs w:val="20"/>
                <w:lang w:eastAsia="ru-RU"/>
              </w:rPr>
              <w:t>105 665,98</w:t>
            </w:r>
          </w:p>
        </w:tc>
      </w:tr>
      <w:tr w:rsidR="00DC1789" w:rsidRPr="00DC1789" w:rsidTr="00DC1789">
        <w:trPr>
          <w:trHeight w:val="510"/>
        </w:trPr>
        <w:tc>
          <w:tcPr>
            <w:tcW w:w="487" w:type="dxa"/>
            <w:vMerge w:val="restart"/>
            <w:shd w:val="clear" w:color="auto" w:fill="auto"/>
            <w:vAlign w:val="center"/>
            <w:hideMark/>
          </w:tcPr>
          <w:p w:rsidR="00DC1789" w:rsidRDefault="00DC1789" w:rsidP="00DC1789">
            <w:pPr>
              <w:jc w:val="right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  <w:p w:rsidR="00DC1789" w:rsidRDefault="00DC1789" w:rsidP="00DC1789">
            <w:pPr>
              <w:jc w:val="right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  <w:p w:rsidR="00DC1789" w:rsidRDefault="00DC1789" w:rsidP="00DC1789">
            <w:pPr>
              <w:jc w:val="right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  <w:p w:rsidR="00DC1789" w:rsidRDefault="00DC1789" w:rsidP="00DC1789">
            <w:pPr>
              <w:jc w:val="right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  <w:p w:rsidR="00DC1789" w:rsidRPr="00DC1789" w:rsidRDefault="00DC1789" w:rsidP="00DC1789">
            <w:pPr>
              <w:jc w:val="right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</w:t>
            </w:r>
          </w:p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lastRenderedPageBreak/>
              <w:t> </w:t>
            </w:r>
          </w:p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lastRenderedPageBreak/>
              <w:t>г. Армянск</w:t>
            </w:r>
          </w:p>
        </w:tc>
        <w:tc>
          <w:tcPr>
            <w:tcW w:w="2721" w:type="dxa"/>
            <w:vMerge w:val="restart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Котельная </w:t>
            </w:r>
            <w:proofErr w:type="spellStart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, 10а (Административное здание, 2) </w:t>
            </w:r>
          </w:p>
        </w:tc>
        <w:tc>
          <w:tcPr>
            <w:tcW w:w="1508" w:type="dxa"/>
            <w:vMerge w:val="restart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Внешние/внутренние коммуникации                                 </w:t>
            </w:r>
            <w:proofErr w:type="gramStart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Газ/Вода/ </w:t>
            </w:r>
            <w:proofErr w:type="spellStart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Водотведение</w:t>
            </w:r>
            <w:proofErr w:type="spellEnd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1,1532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2075,67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1759,04</w:t>
            </w:r>
          </w:p>
        </w:tc>
      </w:tr>
      <w:tr w:rsidR="00DC1789" w:rsidRPr="00DC1789" w:rsidTr="00DC1789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Проектирование и согласование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1037,84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879,52</w:t>
            </w:r>
          </w:p>
        </w:tc>
      </w:tr>
      <w:tr w:rsidR="00DC1789" w:rsidRPr="00DC1789" w:rsidTr="00DC1789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Доставка на </w:t>
            </w:r>
            <w:proofErr w:type="spellStart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обьект</w:t>
            </w:r>
            <w:proofErr w:type="spellEnd"/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864,86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732,94</w:t>
            </w:r>
          </w:p>
        </w:tc>
      </w:tr>
      <w:tr w:rsidR="00DC1789" w:rsidRPr="00DC1789" w:rsidTr="00DC1789">
        <w:trPr>
          <w:trHeight w:val="76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Изготовление, комплектование, строительство "0 " цикл и монтаж оборудования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5 650,00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6515,30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5521,44</w:t>
            </w:r>
          </w:p>
        </w:tc>
      </w:tr>
      <w:tr w:rsidR="00DC1789" w:rsidRPr="00DC1789" w:rsidTr="00DC1789">
        <w:trPr>
          <w:trHeight w:val="51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Пусконаладка</w:t>
            </w:r>
            <w:proofErr w:type="spellEnd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 (35 %) Автоматика и диспетчеризация.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1 977,50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2280,36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1932,51</w:t>
            </w:r>
          </w:p>
        </w:tc>
      </w:tr>
      <w:tr w:rsidR="00DC1789" w:rsidRPr="00DC1789" w:rsidTr="00DC1789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Опытная </w:t>
            </w:r>
            <w:proofErr w:type="spellStart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пром</w:t>
            </w:r>
            <w:proofErr w:type="spellEnd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. эксплуатация (3-4 мес.)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403,60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342,04</w:t>
            </w:r>
          </w:p>
        </w:tc>
      </w:tr>
      <w:tr w:rsidR="00DC1789" w:rsidRPr="00DC1789" w:rsidTr="00DC1789">
        <w:trPr>
          <w:trHeight w:val="51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Расходы по подготовке и рекультивации строительной площадки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922,52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781,80</w:t>
            </w:r>
          </w:p>
        </w:tc>
      </w:tr>
      <w:tr w:rsidR="00DC1789" w:rsidRPr="00DC1789" w:rsidTr="00DC1789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12 227,50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14 100,16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11 949,29</w:t>
            </w:r>
          </w:p>
        </w:tc>
      </w:tr>
      <w:tr w:rsidR="00DC1789" w:rsidRPr="00DC1789" w:rsidTr="00DC1789">
        <w:trPr>
          <w:trHeight w:val="510"/>
        </w:trPr>
        <w:tc>
          <w:tcPr>
            <w:tcW w:w="487" w:type="dxa"/>
            <w:vMerge w:val="restart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right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2</w:t>
            </w:r>
          </w:p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с.Перекоп</w:t>
            </w:r>
            <w:proofErr w:type="spellEnd"/>
          </w:p>
        </w:tc>
        <w:tc>
          <w:tcPr>
            <w:tcW w:w="2721" w:type="dxa"/>
            <w:vMerge w:val="restart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ул.Театральная</w:t>
            </w:r>
            <w:proofErr w:type="spellEnd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, 2</w:t>
            </w:r>
            <w:proofErr w:type="gramStart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а(</w:t>
            </w:r>
            <w:proofErr w:type="gramEnd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строительство, ФАП, 1 </w:t>
            </w:r>
            <w:proofErr w:type="spellStart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эт</w:t>
            </w:r>
            <w:proofErr w:type="spellEnd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08" w:type="dxa"/>
            <w:vMerge w:val="restart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Внешние/внутренние коммуникации                                 </w:t>
            </w:r>
            <w:proofErr w:type="gramStart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Газ/Вода/ </w:t>
            </w:r>
            <w:proofErr w:type="spellStart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Водотведение</w:t>
            </w:r>
            <w:proofErr w:type="spellEnd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1,1532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1729,73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1465,87</w:t>
            </w:r>
          </w:p>
        </w:tc>
      </w:tr>
      <w:tr w:rsidR="00DC1789" w:rsidRPr="00DC1789" w:rsidTr="00DC1789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Проектирование и согласование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576,58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488,62</w:t>
            </w:r>
          </w:p>
        </w:tc>
      </w:tr>
      <w:tr w:rsidR="00DC1789" w:rsidRPr="00DC1789" w:rsidTr="00DC1789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Доставка на </w:t>
            </w:r>
            <w:proofErr w:type="spellStart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обьект</w:t>
            </w:r>
            <w:proofErr w:type="spellEnd"/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576,58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488,62</w:t>
            </w:r>
          </w:p>
        </w:tc>
      </w:tr>
      <w:tr w:rsidR="00DC1789" w:rsidRPr="00DC1789" w:rsidTr="00DC1789">
        <w:trPr>
          <w:trHeight w:val="76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Изготовление, комплектование, строительство "0 " цикл и монтаж оборудования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4 735,00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5460,17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4627,26</w:t>
            </w:r>
          </w:p>
        </w:tc>
      </w:tr>
      <w:tr w:rsidR="00DC1789" w:rsidRPr="00DC1789" w:rsidTr="00DC1789">
        <w:trPr>
          <w:trHeight w:val="51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Пусконаладка</w:t>
            </w:r>
            <w:proofErr w:type="spellEnd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 (35 %) Автоматика и диспетчеризация.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1 657,25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1911,06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1619,54</w:t>
            </w:r>
          </w:p>
        </w:tc>
      </w:tr>
      <w:tr w:rsidR="00DC1789" w:rsidRPr="00DC1789" w:rsidTr="00DC1789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Опытная </w:t>
            </w:r>
            <w:proofErr w:type="spellStart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пром</w:t>
            </w:r>
            <w:proofErr w:type="spellEnd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. эксплуатация (3-4 мес.)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403,60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342,04</w:t>
            </w:r>
          </w:p>
        </w:tc>
      </w:tr>
      <w:tr w:rsidR="00DC1789" w:rsidRPr="00DC1789" w:rsidTr="00DC1789">
        <w:trPr>
          <w:trHeight w:val="51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Расходы по подготовке и рекультивации строительной площадки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576,58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488,62</w:t>
            </w:r>
          </w:p>
        </w:tc>
      </w:tr>
      <w:tr w:rsidR="00DC1789" w:rsidRPr="00DC1789" w:rsidTr="00DC1789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9 742,25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11 234,29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9 520,58</w:t>
            </w:r>
          </w:p>
        </w:tc>
      </w:tr>
      <w:tr w:rsidR="00DC1789" w:rsidRPr="00DC1789" w:rsidTr="00DC1789">
        <w:trPr>
          <w:trHeight w:val="510"/>
        </w:trPr>
        <w:tc>
          <w:tcPr>
            <w:tcW w:w="487" w:type="dxa"/>
            <w:vMerge w:val="restart"/>
            <w:shd w:val="clear" w:color="auto" w:fill="auto"/>
            <w:vAlign w:val="center"/>
            <w:hideMark/>
          </w:tcPr>
          <w:p w:rsidR="00DC1789" w:rsidRDefault="00DC1789" w:rsidP="00DC1789">
            <w:pPr>
              <w:jc w:val="right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  <w:p w:rsidR="00DC1789" w:rsidRDefault="00DC1789" w:rsidP="00DC1789">
            <w:pPr>
              <w:jc w:val="right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  <w:p w:rsidR="00DC1789" w:rsidRDefault="00DC1789" w:rsidP="00DC1789">
            <w:pPr>
              <w:jc w:val="right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  <w:p w:rsidR="00DC1789" w:rsidRPr="00DC1789" w:rsidRDefault="00DC1789" w:rsidP="00DC1789">
            <w:pPr>
              <w:jc w:val="right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lastRenderedPageBreak/>
              <w:t>3</w:t>
            </w:r>
          </w:p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lastRenderedPageBreak/>
              <w:t>с.Перекоп</w:t>
            </w:r>
            <w:proofErr w:type="spellEnd"/>
          </w:p>
        </w:tc>
        <w:tc>
          <w:tcPr>
            <w:tcW w:w="2721" w:type="dxa"/>
            <w:vMerge w:val="restart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ул.Театральная</w:t>
            </w:r>
            <w:proofErr w:type="spellEnd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, 1</w:t>
            </w:r>
          </w:p>
        </w:tc>
        <w:tc>
          <w:tcPr>
            <w:tcW w:w="1508" w:type="dxa"/>
            <w:vMerge w:val="restart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Внешние/внутренние коммуникации                                 </w:t>
            </w:r>
            <w:proofErr w:type="gramStart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Газ/Вода/ </w:t>
            </w:r>
            <w:proofErr w:type="spellStart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Водотведение</w:t>
            </w:r>
            <w:proofErr w:type="spellEnd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1,1532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1729,73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1465,87</w:t>
            </w:r>
          </w:p>
        </w:tc>
      </w:tr>
      <w:tr w:rsidR="00DC1789" w:rsidRPr="00DC1789" w:rsidTr="00DC1789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Проектирование и согласование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576,58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488,62</w:t>
            </w:r>
          </w:p>
        </w:tc>
      </w:tr>
      <w:tr w:rsidR="00DC1789" w:rsidRPr="00DC1789" w:rsidTr="00DC1789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Доставка на </w:t>
            </w:r>
            <w:proofErr w:type="spellStart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обьект</w:t>
            </w:r>
            <w:proofErr w:type="spellEnd"/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576,58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488,62</w:t>
            </w:r>
          </w:p>
        </w:tc>
      </w:tr>
      <w:tr w:rsidR="00DC1789" w:rsidRPr="00DC1789" w:rsidTr="00DC1789">
        <w:trPr>
          <w:trHeight w:val="76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Изготовление, комплектование, строительство "0 " цикл и монтаж оборудования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3 920,00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4520,35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3830,81</w:t>
            </w:r>
          </w:p>
        </w:tc>
      </w:tr>
      <w:tr w:rsidR="00DC1789" w:rsidRPr="00DC1789" w:rsidTr="00DC1789">
        <w:trPr>
          <w:trHeight w:val="51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Пусконаладка</w:t>
            </w:r>
            <w:proofErr w:type="spellEnd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 (35 %) Автоматика и диспетчеризация.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1 372,00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1582,12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1340,78</w:t>
            </w:r>
          </w:p>
        </w:tc>
      </w:tr>
      <w:tr w:rsidR="00DC1789" w:rsidRPr="00DC1789" w:rsidTr="00DC1789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Опытная </w:t>
            </w:r>
            <w:proofErr w:type="spellStart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пром</w:t>
            </w:r>
            <w:proofErr w:type="spellEnd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. эксплуатация (3-4 мес.)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403,60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342,04</w:t>
            </w:r>
          </w:p>
        </w:tc>
      </w:tr>
      <w:tr w:rsidR="00DC1789" w:rsidRPr="00DC1789" w:rsidTr="00DC1789">
        <w:trPr>
          <w:trHeight w:val="51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Расходы по подготовке и рекультивации строительной площадки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576,58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488,62</w:t>
            </w:r>
          </w:p>
        </w:tc>
      </w:tr>
      <w:tr w:rsidR="00DC1789" w:rsidRPr="00DC1789" w:rsidTr="00DC1789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8 642,00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9 965,53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8 445,37</w:t>
            </w:r>
          </w:p>
        </w:tc>
      </w:tr>
      <w:tr w:rsidR="00DC1789" w:rsidRPr="00DC1789" w:rsidTr="00DC1789">
        <w:trPr>
          <w:trHeight w:val="510"/>
        </w:trPr>
        <w:tc>
          <w:tcPr>
            <w:tcW w:w="487" w:type="dxa"/>
            <w:vMerge w:val="restart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right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</w:t>
            </w:r>
          </w:p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721" w:type="dxa"/>
            <w:vMerge w:val="restart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Индивидуальные котельные на четыре жилых 9-тиэтажных дома</w:t>
            </w:r>
          </w:p>
        </w:tc>
        <w:tc>
          <w:tcPr>
            <w:tcW w:w="1508" w:type="dxa"/>
            <w:vMerge w:val="restart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Внешние/внутренние коммуникации                                 </w:t>
            </w:r>
            <w:proofErr w:type="gramStart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Газ/Вода/ </w:t>
            </w:r>
            <w:proofErr w:type="spellStart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Водотведение</w:t>
            </w:r>
            <w:proofErr w:type="spellEnd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1,1532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2075,67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1759,04</w:t>
            </w:r>
          </w:p>
        </w:tc>
      </w:tr>
      <w:tr w:rsidR="00DC1789" w:rsidRPr="00DC1789" w:rsidTr="00DC1789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Проектирование и согласование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1037,84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879,52</w:t>
            </w:r>
          </w:p>
        </w:tc>
      </w:tr>
      <w:tr w:rsidR="00DC1789" w:rsidRPr="00DC1789" w:rsidTr="00DC1789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Доставка на </w:t>
            </w:r>
            <w:proofErr w:type="spellStart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обьект</w:t>
            </w:r>
            <w:proofErr w:type="spellEnd"/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864,86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732,94</w:t>
            </w:r>
          </w:p>
        </w:tc>
      </w:tr>
      <w:tr w:rsidR="00DC1789" w:rsidRPr="00DC1789" w:rsidTr="00DC1789">
        <w:trPr>
          <w:trHeight w:val="76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Изготовление, комплектование, строительство "0 " цикл и монтаж оборудования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5 650,00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6515,30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5521,44</w:t>
            </w:r>
          </w:p>
        </w:tc>
      </w:tr>
      <w:tr w:rsidR="00DC1789" w:rsidRPr="00DC1789" w:rsidTr="00DC1789">
        <w:trPr>
          <w:trHeight w:val="51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Пусконаладка</w:t>
            </w:r>
            <w:proofErr w:type="spellEnd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 (35 %) Автоматика и диспетчеризация.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1 977,50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2280,36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1932,51</w:t>
            </w:r>
          </w:p>
        </w:tc>
      </w:tr>
      <w:tr w:rsidR="00DC1789" w:rsidRPr="00DC1789" w:rsidTr="00DC1789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Опытная </w:t>
            </w:r>
            <w:proofErr w:type="spellStart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пром</w:t>
            </w:r>
            <w:proofErr w:type="spellEnd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. эксплуатация (3-4 мес.)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403,60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342,04</w:t>
            </w:r>
          </w:p>
        </w:tc>
      </w:tr>
      <w:tr w:rsidR="00DC1789" w:rsidRPr="00DC1789" w:rsidTr="00DC1789">
        <w:trPr>
          <w:trHeight w:val="51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Расходы по подготовке и рекультивации строительной площадки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922,52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781,80</w:t>
            </w:r>
          </w:p>
        </w:tc>
      </w:tr>
      <w:tr w:rsidR="00DC1789" w:rsidRPr="00DC1789" w:rsidTr="00DC1789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12 227,50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14 100,16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11 949,29</w:t>
            </w:r>
          </w:p>
        </w:tc>
      </w:tr>
      <w:tr w:rsidR="00DC1789" w:rsidRPr="00DC1789" w:rsidTr="00DC1789">
        <w:trPr>
          <w:trHeight w:val="510"/>
        </w:trPr>
        <w:tc>
          <w:tcPr>
            <w:tcW w:w="487" w:type="dxa"/>
            <w:vMerge w:val="restart"/>
            <w:shd w:val="clear" w:color="auto" w:fill="auto"/>
            <w:vAlign w:val="center"/>
            <w:hideMark/>
          </w:tcPr>
          <w:p w:rsidR="00DC1789" w:rsidRDefault="00DC1789" w:rsidP="00DC1789">
            <w:pPr>
              <w:jc w:val="right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  <w:p w:rsidR="00DC1789" w:rsidRPr="00DC1789" w:rsidRDefault="00DC1789" w:rsidP="00DC1789">
            <w:pPr>
              <w:jc w:val="right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5</w:t>
            </w:r>
          </w:p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721" w:type="dxa"/>
            <w:vMerge w:val="restart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Котельная Центра молодежного инновационного творчества</w:t>
            </w:r>
          </w:p>
        </w:tc>
        <w:tc>
          <w:tcPr>
            <w:tcW w:w="1508" w:type="dxa"/>
            <w:vMerge w:val="restart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Внешние/внутренние коммуникации                                 </w:t>
            </w:r>
            <w:proofErr w:type="gramStart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Газ/Вода/ </w:t>
            </w:r>
            <w:proofErr w:type="spellStart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Водотведение</w:t>
            </w:r>
            <w:proofErr w:type="spellEnd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1,2004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1800,65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1525,97</w:t>
            </w:r>
          </w:p>
        </w:tc>
      </w:tr>
      <w:tr w:rsidR="00DC1789" w:rsidRPr="00DC1789" w:rsidTr="00DC1789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Проектирование и согласование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370,00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444,16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376,41</w:t>
            </w:r>
          </w:p>
        </w:tc>
      </w:tr>
      <w:tr w:rsidR="00DC1789" w:rsidRPr="00DC1789" w:rsidTr="00DC1789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Доставка на </w:t>
            </w:r>
            <w:proofErr w:type="spellStart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обьект</w:t>
            </w:r>
            <w:proofErr w:type="spellEnd"/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480,17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406,93</w:t>
            </w:r>
          </w:p>
        </w:tc>
      </w:tr>
      <w:tr w:rsidR="00DC1789" w:rsidRPr="00DC1789" w:rsidTr="00DC1789">
        <w:trPr>
          <w:trHeight w:val="76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Изготовление, комплектование, строительство "0 " цикл и монтаж оборудования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3 450,00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4141,48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3509,73</w:t>
            </w:r>
          </w:p>
        </w:tc>
      </w:tr>
      <w:tr w:rsidR="00DC1789" w:rsidRPr="00DC1789" w:rsidTr="00DC1789">
        <w:trPr>
          <w:trHeight w:val="51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Пусконаладка</w:t>
            </w:r>
            <w:proofErr w:type="spellEnd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 (35 %) Автоматика и диспетчеризация.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1 207,50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1449,52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1228,41</w:t>
            </w:r>
          </w:p>
        </w:tc>
      </w:tr>
      <w:tr w:rsidR="00DC1789" w:rsidRPr="00DC1789" w:rsidTr="00DC1789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Опытная </w:t>
            </w:r>
            <w:proofErr w:type="spellStart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пром</w:t>
            </w:r>
            <w:proofErr w:type="spellEnd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. эксплуатация (3-4 мес.)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360,13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305,19</w:t>
            </w:r>
          </w:p>
        </w:tc>
      </w:tr>
      <w:tr w:rsidR="00DC1789" w:rsidRPr="00DC1789" w:rsidTr="00DC1789">
        <w:trPr>
          <w:trHeight w:val="51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Расходы по подготовке и рекультивации строительной площадки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600,22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508,66</w:t>
            </w:r>
          </w:p>
        </w:tc>
      </w:tr>
      <w:tr w:rsidR="00DC1789" w:rsidRPr="00DC1789" w:rsidTr="00DC1789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7 727,50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9 276,33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7 861,29</w:t>
            </w:r>
          </w:p>
        </w:tc>
      </w:tr>
      <w:tr w:rsidR="00DC1789" w:rsidRPr="00DC1789" w:rsidTr="00DC1789">
        <w:trPr>
          <w:trHeight w:val="510"/>
        </w:trPr>
        <w:tc>
          <w:tcPr>
            <w:tcW w:w="487" w:type="dxa"/>
            <w:vMerge w:val="restart"/>
            <w:shd w:val="clear" w:color="auto" w:fill="auto"/>
            <w:vAlign w:val="center"/>
            <w:hideMark/>
          </w:tcPr>
          <w:p w:rsidR="00DC1789" w:rsidRDefault="00DC1789" w:rsidP="00DC1789">
            <w:pPr>
              <w:jc w:val="right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  <w:p w:rsidR="00DC1789" w:rsidRPr="00DC1789" w:rsidRDefault="00DC1789" w:rsidP="00DC1789">
            <w:pPr>
              <w:jc w:val="right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6</w:t>
            </w:r>
          </w:p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lastRenderedPageBreak/>
              <w:t> </w:t>
            </w:r>
          </w:p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lastRenderedPageBreak/>
              <w:t>г. Армянск</w:t>
            </w:r>
          </w:p>
        </w:tc>
        <w:tc>
          <w:tcPr>
            <w:tcW w:w="2721" w:type="dxa"/>
            <w:vMerge w:val="restart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Котельная по ул. Симферопольская 7а (Дом пионеров)</w:t>
            </w:r>
          </w:p>
        </w:tc>
        <w:tc>
          <w:tcPr>
            <w:tcW w:w="1508" w:type="dxa"/>
            <w:vMerge w:val="restart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Внешние/внутренние коммуникации                                 </w:t>
            </w:r>
            <w:proofErr w:type="gramStart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Газ/Вода/ </w:t>
            </w:r>
            <w:proofErr w:type="spellStart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Водотведение</w:t>
            </w:r>
            <w:proofErr w:type="spellEnd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1,2004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1800,65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1525,97</w:t>
            </w:r>
          </w:p>
        </w:tc>
      </w:tr>
      <w:tr w:rsidR="00DC1789" w:rsidRPr="00DC1789" w:rsidTr="00DC1789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Проектирование и согласование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370,00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444,16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376,41</w:t>
            </w:r>
          </w:p>
        </w:tc>
      </w:tr>
      <w:tr w:rsidR="00DC1789" w:rsidRPr="00DC1789" w:rsidTr="00DC1789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Доставка на </w:t>
            </w:r>
            <w:proofErr w:type="spellStart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обьект</w:t>
            </w:r>
            <w:proofErr w:type="spellEnd"/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480,17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406,93</w:t>
            </w:r>
          </w:p>
        </w:tc>
      </w:tr>
      <w:tr w:rsidR="00DC1789" w:rsidRPr="00DC1789" w:rsidTr="00DC1789">
        <w:trPr>
          <w:trHeight w:val="76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Изготовление, комплектование, строительство "0 " цикл и монтаж оборудования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3 450,00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4141,48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3509,73</w:t>
            </w:r>
          </w:p>
        </w:tc>
      </w:tr>
      <w:tr w:rsidR="00DC1789" w:rsidRPr="00DC1789" w:rsidTr="00DC1789">
        <w:trPr>
          <w:trHeight w:val="51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Пусконаладка</w:t>
            </w:r>
            <w:proofErr w:type="spellEnd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 (35 %) Автоматика и диспетчеризация.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1 207,50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1449,52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1228,41</w:t>
            </w:r>
          </w:p>
        </w:tc>
      </w:tr>
      <w:tr w:rsidR="00DC1789" w:rsidRPr="00DC1789" w:rsidTr="00DC1789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Опытная </w:t>
            </w:r>
            <w:proofErr w:type="spellStart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пром</w:t>
            </w:r>
            <w:proofErr w:type="spellEnd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. эксплуатация (3-4 мес.)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360,13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305,19</w:t>
            </w:r>
          </w:p>
        </w:tc>
      </w:tr>
      <w:tr w:rsidR="00DC1789" w:rsidRPr="00DC1789" w:rsidTr="00DC1789">
        <w:trPr>
          <w:trHeight w:val="51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Расходы по подготовке и рекультивации строительной площадки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600,22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508,66</w:t>
            </w:r>
          </w:p>
        </w:tc>
      </w:tr>
      <w:tr w:rsidR="00DC1789" w:rsidRPr="00DC1789" w:rsidTr="00DC1789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7 727,50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9 276,33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7 861,29</w:t>
            </w:r>
          </w:p>
        </w:tc>
      </w:tr>
      <w:tr w:rsidR="00DC1789" w:rsidRPr="00DC1789" w:rsidTr="00DC1789">
        <w:trPr>
          <w:trHeight w:val="510"/>
        </w:trPr>
        <w:tc>
          <w:tcPr>
            <w:tcW w:w="487" w:type="dxa"/>
            <w:vMerge w:val="restart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right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7</w:t>
            </w:r>
          </w:p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с.Перекоп</w:t>
            </w:r>
            <w:proofErr w:type="spellEnd"/>
          </w:p>
        </w:tc>
        <w:tc>
          <w:tcPr>
            <w:tcW w:w="2721" w:type="dxa"/>
            <w:vMerge w:val="restart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, 15 (перекресток с </w:t>
            </w:r>
            <w:proofErr w:type="spellStart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ул.Школьной</w:t>
            </w:r>
            <w:proofErr w:type="spellEnd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, Музей ВОВ, пристройка к МКЖД)</w:t>
            </w:r>
          </w:p>
        </w:tc>
        <w:tc>
          <w:tcPr>
            <w:tcW w:w="1508" w:type="dxa"/>
            <w:vMerge w:val="restart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Внешние/внутренние коммуникации                                 </w:t>
            </w:r>
            <w:proofErr w:type="gramStart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Газ/Вода/ </w:t>
            </w:r>
            <w:proofErr w:type="spellStart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Водотведение</w:t>
            </w:r>
            <w:proofErr w:type="spellEnd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1,2493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1874,00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1588,14</w:t>
            </w:r>
          </w:p>
        </w:tc>
      </w:tr>
      <w:tr w:rsidR="00DC1789" w:rsidRPr="00DC1789" w:rsidTr="00DC1789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Проектирование и согласование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370,00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462,25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391,74</w:t>
            </w:r>
          </w:p>
        </w:tc>
      </w:tr>
      <w:tr w:rsidR="00DC1789" w:rsidRPr="00DC1789" w:rsidTr="00DC1789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Доставка на </w:t>
            </w:r>
            <w:proofErr w:type="spellStart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обьект</w:t>
            </w:r>
            <w:proofErr w:type="spellEnd"/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499,73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423,50</w:t>
            </w:r>
          </w:p>
        </w:tc>
      </w:tr>
      <w:tr w:rsidR="00DC1789" w:rsidRPr="00DC1789" w:rsidTr="00DC1789">
        <w:trPr>
          <w:trHeight w:val="76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Изготовление, комплектование, строительство "0 " цикл и монтаж оборудования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3 450,00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4310,20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3652,71</w:t>
            </w:r>
          </w:p>
        </w:tc>
      </w:tr>
      <w:tr w:rsidR="00DC1789" w:rsidRPr="00DC1789" w:rsidTr="00DC1789">
        <w:trPr>
          <w:trHeight w:val="51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Пусконаладка</w:t>
            </w:r>
            <w:proofErr w:type="spellEnd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 (35 %) Автоматика и диспетчеризация.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1 207,50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1508,57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1278,45</w:t>
            </w:r>
          </w:p>
        </w:tc>
      </w:tr>
      <w:tr w:rsidR="00DC1789" w:rsidRPr="00DC1789" w:rsidTr="00DC1789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Опытная </w:t>
            </w:r>
            <w:proofErr w:type="spellStart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пром</w:t>
            </w:r>
            <w:proofErr w:type="spellEnd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. эксплуатация (3-4 мес.)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374,80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317,63</w:t>
            </w:r>
          </w:p>
        </w:tc>
      </w:tr>
      <w:tr w:rsidR="00DC1789" w:rsidRPr="00DC1789" w:rsidTr="00DC1789">
        <w:trPr>
          <w:trHeight w:val="51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Расходы по подготовке и рекультивации строительной площадки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624,67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529,38</w:t>
            </w:r>
          </w:p>
        </w:tc>
      </w:tr>
      <w:tr w:rsidR="00DC1789" w:rsidRPr="00DC1789" w:rsidTr="00DC1789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7 727,50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9 654,22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8 181,54</w:t>
            </w:r>
          </w:p>
        </w:tc>
      </w:tr>
      <w:tr w:rsidR="00DC1789" w:rsidRPr="00DC1789" w:rsidTr="00DC1789">
        <w:trPr>
          <w:trHeight w:val="510"/>
        </w:trPr>
        <w:tc>
          <w:tcPr>
            <w:tcW w:w="487" w:type="dxa"/>
            <w:vMerge w:val="restart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right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8</w:t>
            </w:r>
          </w:p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с.Суворово</w:t>
            </w:r>
            <w:proofErr w:type="spellEnd"/>
          </w:p>
        </w:tc>
        <w:tc>
          <w:tcPr>
            <w:tcW w:w="2721" w:type="dxa"/>
            <w:vMerge w:val="restart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Котельная на ФАП</w:t>
            </w:r>
          </w:p>
        </w:tc>
        <w:tc>
          <w:tcPr>
            <w:tcW w:w="1508" w:type="dxa"/>
            <w:vMerge w:val="restart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Внешние/внутренние коммуникации                                 </w:t>
            </w:r>
            <w:proofErr w:type="gramStart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Газ/Вода/ </w:t>
            </w:r>
            <w:proofErr w:type="spellStart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Водотведение</w:t>
            </w:r>
            <w:proofErr w:type="spellEnd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1,2493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1874,00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1588,14</w:t>
            </w:r>
          </w:p>
        </w:tc>
      </w:tr>
      <w:tr w:rsidR="00DC1789" w:rsidRPr="00DC1789" w:rsidTr="00DC1789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Проектирование и согласование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340,00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424,77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359,98</w:t>
            </w:r>
          </w:p>
        </w:tc>
      </w:tr>
      <w:tr w:rsidR="00DC1789" w:rsidRPr="00DC1789" w:rsidTr="00DC1789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Доставка на </w:t>
            </w:r>
            <w:proofErr w:type="spellStart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обьект</w:t>
            </w:r>
            <w:proofErr w:type="spellEnd"/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374,80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317,63</w:t>
            </w:r>
          </w:p>
        </w:tc>
      </w:tr>
      <w:tr w:rsidR="00DC1789" w:rsidRPr="00DC1789" w:rsidTr="00DC1789">
        <w:trPr>
          <w:trHeight w:val="76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Изготовление, комплектование, строительство "0 " цикл и монтаж оборудования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3 112,50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3888,55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3295,38</w:t>
            </w:r>
          </w:p>
        </w:tc>
      </w:tr>
      <w:tr w:rsidR="00DC1789" w:rsidRPr="00DC1789" w:rsidTr="00DC1789">
        <w:trPr>
          <w:trHeight w:val="51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Пусконаладка</w:t>
            </w:r>
            <w:proofErr w:type="spellEnd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 (35 %) Автоматика и диспетчеризация.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1 089,38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1360,99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1153,38</w:t>
            </w:r>
          </w:p>
        </w:tc>
      </w:tr>
      <w:tr w:rsidR="00DC1789" w:rsidRPr="00DC1789" w:rsidTr="00DC1789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Опытная </w:t>
            </w:r>
            <w:proofErr w:type="spellStart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пром</w:t>
            </w:r>
            <w:proofErr w:type="spellEnd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. эксплуатация (3-4 мес.)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374,80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317,63</w:t>
            </w:r>
          </w:p>
        </w:tc>
      </w:tr>
      <w:tr w:rsidR="00DC1789" w:rsidRPr="00DC1789" w:rsidTr="00DC1789">
        <w:trPr>
          <w:trHeight w:val="51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Расходы по подготовке и рекультивации строительной площадки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624,67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529,38</w:t>
            </w:r>
          </w:p>
        </w:tc>
      </w:tr>
      <w:tr w:rsidR="00DC1789" w:rsidRPr="00DC1789" w:rsidTr="00DC1789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7 141,88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8 922,58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7 561,51</w:t>
            </w:r>
          </w:p>
        </w:tc>
      </w:tr>
      <w:tr w:rsidR="00DC1789" w:rsidRPr="00DC1789" w:rsidTr="00DC1789">
        <w:trPr>
          <w:trHeight w:val="510"/>
        </w:trPr>
        <w:tc>
          <w:tcPr>
            <w:tcW w:w="487" w:type="dxa"/>
            <w:vMerge w:val="restart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right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9</w:t>
            </w:r>
          </w:p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721" w:type="dxa"/>
            <w:vMerge w:val="restart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ул.Промышленная</w:t>
            </w:r>
            <w:proofErr w:type="spellEnd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 1 (инвестиционная площадка "</w:t>
            </w:r>
            <w:proofErr w:type="spellStart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Инкост</w:t>
            </w:r>
            <w:proofErr w:type="spellEnd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1508" w:type="dxa"/>
            <w:vMerge w:val="restart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Внешние/внутренние коммуникации                                 </w:t>
            </w:r>
            <w:proofErr w:type="gramStart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Газ/Вода/ </w:t>
            </w:r>
            <w:proofErr w:type="spellStart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Водотведение</w:t>
            </w:r>
            <w:proofErr w:type="spellEnd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1,2493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1874,00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1588,14</w:t>
            </w:r>
          </w:p>
        </w:tc>
      </w:tr>
      <w:tr w:rsidR="00DC1789" w:rsidRPr="00DC1789" w:rsidTr="00DC1789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Проектирование и согласование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624,67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529,38</w:t>
            </w:r>
          </w:p>
        </w:tc>
      </w:tr>
      <w:tr w:rsidR="00DC1789" w:rsidRPr="00DC1789" w:rsidTr="00DC1789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Доставка на </w:t>
            </w:r>
            <w:proofErr w:type="spellStart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обьект</w:t>
            </w:r>
            <w:proofErr w:type="spellEnd"/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624,67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529,38</w:t>
            </w:r>
          </w:p>
        </w:tc>
      </w:tr>
      <w:tr w:rsidR="00DC1789" w:rsidRPr="00DC1789" w:rsidTr="00DC1789">
        <w:trPr>
          <w:trHeight w:val="76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Изготовление, комплектование, строительство "0 " цикл и монтаж оборудования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3 920,00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4897,39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4150,33</w:t>
            </w:r>
          </w:p>
        </w:tc>
      </w:tr>
      <w:tr w:rsidR="00DC1789" w:rsidRPr="00DC1789" w:rsidTr="00DC1789">
        <w:trPr>
          <w:trHeight w:val="51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Пусконаладка</w:t>
            </w:r>
            <w:proofErr w:type="spellEnd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 (35 %) Автоматика и диспетчеризация.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1 372,00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1714,08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1452,61</w:t>
            </w:r>
          </w:p>
        </w:tc>
      </w:tr>
      <w:tr w:rsidR="00DC1789" w:rsidRPr="00DC1789" w:rsidTr="00DC1789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Опытная </w:t>
            </w:r>
            <w:proofErr w:type="spellStart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пром</w:t>
            </w:r>
            <w:proofErr w:type="spellEnd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. эксплуатация (3-4 мес.)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437,27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370,56</w:t>
            </w:r>
          </w:p>
        </w:tc>
      </w:tr>
      <w:tr w:rsidR="00DC1789" w:rsidRPr="00DC1789" w:rsidTr="00DC1789">
        <w:trPr>
          <w:trHeight w:val="51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Расходы по подготовке и рекультивации строительной площадки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624,67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529,38</w:t>
            </w:r>
          </w:p>
        </w:tc>
      </w:tr>
      <w:tr w:rsidR="00DC1789" w:rsidRPr="00DC1789" w:rsidTr="00DC1789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8 642,00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10 796,74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9 149,78</w:t>
            </w:r>
          </w:p>
        </w:tc>
      </w:tr>
      <w:tr w:rsidR="00DC1789" w:rsidRPr="00DC1789" w:rsidTr="00DC1789">
        <w:trPr>
          <w:trHeight w:val="510"/>
        </w:trPr>
        <w:tc>
          <w:tcPr>
            <w:tcW w:w="487" w:type="dxa"/>
            <w:vMerge w:val="restart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right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10</w:t>
            </w:r>
          </w:p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721" w:type="dxa"/>
            <w:vMerge w:val="restart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 9 (многофункциональное здание)</w:t>
            </w:r>
          </w:p>
        </w:tc>
        <w:tc>
          <w:tcPr>
            <w:tcW w:w="1508" w:type="dxa"/>
            <w:vMerge w:val="restart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Внешние/внутренние коммуникации                                 </w:t>
            </w:r>
            <w:proofErr w:type="gramStart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Газ/Вода/ </w:t>
            </w:r>
            <w:proofErr w:type="spellStart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Водотведение</w:t>
            </w:r>
            <w:proofErr w:type="spellEnd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1,2493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1874,00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1588,14</w:t>
            </w:r>
          </w:p>
        </w:tc>
      </w:tr>
      <w:tr w:rsidR="00DC1789" w:rsidRPr="00DC1789" w:rsidTr="00DC1789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Проектирование и согласование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370,00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462,25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391,74</w:t>
            </w:r>
          </w:p>
        </w:tc>
      </w:tr>
      <w:tr w:rsidR="00DC1789" w:rsidRPr="00DC1789" w:rsidTr="00DC1789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Доставка на </w:t>
            </w:r>
            <w:proofErr w:type="spellStart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обьект</w:t>
            </w:r>
            <w:proofErr w:type="spellEnd"/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499,73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423,50</w:t>
            </w:r>
          </w:p>
        </w:tc>
      </w:tr>
      <w:tr w:rsidR="00DC1789" w:rsidRPr="00DC1789" w:rsidTr="00DC1789">
        <w:trPr>
          <w:trHeight w:val="76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Изготовление, комплектование, строительство "0 " цикл и монтаж оборудования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3 450,00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4310,20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3652,71</w:t>
            </w:r>
          </w:p>
        </w:tc>
      </w:tr>
      <w:tr w:rsidR="00DC1789" w:rsidRPr="00DC1789" w:rsidTr="00DC1789">
        <w:trPr>
          <w:trHeight w:val="51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Пусконаладка</w:t>
            </w:r>
            <w:proofErr w:type="spellEnd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 (35 %) Автоматика и диспетчеризация.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1 207,50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1508,57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1278,45</w:t>
            </w:r>
          </w:p>
        </w:tc>
      </w:tr>
      <w:tr w:rsidR="00DC1789" w:rsidRPr="00DC1789" w:rsidTr="00DC1789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Опытная </w:t>
            </w:r>
            <w:proofErr w:type="spellStart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пром</w:t>
            </w:r>
            <w:proofErr w:type="spellEnd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. эксплуатация (3-4 мес.)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374,80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317,63</w:t>
            </w:r>
          </w:p>
        </w:tc>
      </w:tr>
      <w:tr w:rsidR="00DC1789" w:rsidRPr="00DC1789" w:rsidTr="00DC1789">
        <w:trPr>
          <w:trHeight w:val="51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Расходы по подготовке и рекультивации строительной площадки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624,67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529,38</w:t>
            </w:r>
          </w:p>
        </w:tc>
      </w:tr>
      <w:tr w:rsidR="00DC1789" w:rsidRPr="00DC1789" w:rsidTr="00DC1789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7 727,50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9 654,22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8 181,54</w:t>
            </w:r>
          </w:p>
        </w:tc>
      </w:tr>
      <w:tr w:rsidR="00DC1789" w:rsidRPr="00DC1789" w:rsidTr="00DC1789">
        <w:trPr>
          <w:trHeight w:val="510"/>
        </w:trPr>
        <w:tc>
          <w:tcPr>
            <w:tcW w:w="487" w:type="dxa"/>
            <w:vMerge w:val="restart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right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11</w:t>
            </w:r>
          </w:p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lastRenderedPageBreak/>
              <w:t> </w:t>
            </w:r>
          </w:p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 w:val="restart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lastRenderedPageBreak/>
              <w:t>г. Армянск</w:t>
            </w:r>
          </w:p>
        </w:tc>
        <w:tc>
          <w:tcPr>
            <w:tcW w:w="2721" w:type="dxa"/>
            <w:vMerge w:val="restart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ул.Корявко</w:t>
            </w:r>
            <w:proofErr w:type="spellEnd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, 6 (Симферопольская,5)</w:t>
            </w:r>
          </w:p>
        </w:tc>
        <w:tc>
          <w:tcPr>
            <w:tcW w:w="1508" w:type="dxa"/>
            <w:vMerge w:val="restart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Внешние/внутренние коммуникации                                 </w:t>
            </w:r>
            <w:proofErr w:type="gramStart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Газ/Вода/ </w:t>
            </w:r>
            <w:proofErr w:type="spellStart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Водотведение</w:t>
            </w:r>
            <w:proofErr w:type="spellEnd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1,4480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2606,38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2208,80</w:t>
            </w:r>
          </w:p>
        </w:tc>
      </w:tr>
      <w:tr w:rsidR="00DC1789" w:rsidRPr="00DC1789" w:rsidTr="00DC1789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Проектирование и согласование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1303,19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1104,40</w:t>
            </w:r>
          </w:p>
        </w:tc>
      </w:tr>
      <w:tr w:rsidR="00DC1789" w:rsidRPr="00DC1789" w:rsidTr="00DC1789">
        <w:trPr>
          <w:trHeight w:val="30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Доставка на </w:t>
            </w:r>
            <w:proofErr w:type="spellStart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обьект</w:t>
            </w:r>
            <w:proofErr w:type="spellEnd"/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1085,99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920,33</w:t>
            </w:r>
          </w:p>
        </w:tc>
      </w:tr>
      <w:tr w:rsidR="00DC1789" w:rsidRPr="00DC1789" w:rsidTr="00DC1789">
        <w:trPr>
          <w:trHeight w:val="765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Изготовление, комплектование, строительство "0 " цикл и монтаж оборудования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5 650,00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8181,15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6933,18</w:t>
            </w:r>
          </w:p>
        </w:tc>
      </w:tr>
      <w:tr w:rsidR="00DC1789" w:rsidRPr="00DC1789" w:rsidTr="00DC1789">
        <w:trPr>
          <w:trHeight w:val="51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Пусконаладка</w:t>
            </w:r>
            <w:proofErr w:type="spellEnd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 (35 %) Автоматика и диспетчеризация.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1 977,50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2863,40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2426,61</w:t>
            </w:r>
          </w:p>
        </w:tc>
      </w:tr>
      <w:tr w:rsidR="00DC1789" w:rsidRPr="00DC1789" w:rsidTr="00DC1789">
        <w:trPr>
          <w:trHeight w:val="300"/>
        </w:trPr>
        <w:tc>
          <w:tcPr>
            <w:tcW w:w="48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Опытная </w:t>
            </w:r>
            <w:proofErr w:type="spellStart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пром</w:t>
            </w:r>
            <w:proofErr w:type="spellEnd"/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. эксплуатация (3-4 мес.)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506,80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429,49</w:t>
            </w:r>
          </w:p>
        </w:tc>
      </w:tr>
      <w:tr w:rsidR="00DC1789" w:rsidRPr="00DC1789" w:rsidTr="00DC1789">
        <w:trPr>
          <w:trHeight w:val="510"/>
        </w:trPr>
        <w:tc>
          <w:tcPr>
            <w:tcW w:w="48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Расходы по подготовке и рекультивации строительной площадки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1158,39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981,69</w:t>
            </w:r>
          </w:p>
        </w:tc>
      </w:tr>
      <w:tr w:rsidR="00DC1789" w:rsidRPr="00DC1789" w:rsidTr="00DC1789">
        <w:trPr>
          <w:trHeight w:val="300"/>
        </w:trPr>
        <w:tc>
          <w:tcPr>
            <w:tcW w:w="48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97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12 227,50</w:t>
            </w: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17 705,31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DC1789" w:rsidRPr="00DC1789" w:rsidRDefault="00DC1789" w:rsidP="00DC1789">
            <w:pPr>
              <w:jc w:val="center"/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C1789">
              <w:rPr>
                <w:rFonts w:eastAsia="Times New Roman"/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15 004,50</w:t>
            </w:r>
          </w:p>
        </w:tc>
      </w:tr>
    </w:tbl>
    <w:p w:rsidR="005A0AC7" w:rsidRDefault="005A0AC7" w:rsidP="005A0AC7">
      <w:pPr>
        <w:jc w:val="both"/>
        <w:rPr>
          <w:rFonts w:eastAsia="Times New Roman"/>
          <w:bCs/>
          <w:sz w:val="20"/>
          <w:szCs w:val="20"/>
          <w:lang w:eastAsia="ru-RU"/>
        </w:rPr>
      </w:pPr>
      <w:r w:rsidRPr="00955870">
        <w:rPr>
          <w:sz w:val="20"/>
          <w:szCs w:val="20"/>
        </w:rPr>
        <w:t xml:space="preserve">Примечание: </w:t>
      </w:r>
      <w:r w:rsidRPr="00955870">
        <w:rPr>
          <w:sz w:val="20"/>
          <w:szCs w:val="20"/>
          <w:lang w:val="en-US"/>
        </w:rPr>
        <w:t>c</w:t>
      </w:r>
      <w:r w:rsidRPr="00955870">
        <w:rPr>
          <w:sz w:val="20"/>
          <w:szCs w:val="20"/>
        </w:rPr>
        <w:t xml:space="preserve">тоимость мероприятий по </w:t>
      </w:r>
      <w:r w:rsidRPr="00955870">
        <w:rPr>
          <w:rFonts w:eastAsia="Times New Roman"/>
          <w:bCs/>
          <w:sz w:val="20"/>
          <w:szCs w:val="20"/>
          <w:lang w:eastAsia="ru-RU"/>
        </w:rPr>
        <w:t xml:space="preserve">строительству </w:t>
      </w:r>
      <w:r>
        <w:rPr>
          <w:rFonts w:eastAsia="Times New Roman"/>
          <w:bCs/>
          <w:sz w:val="20"/>
          <w:szCs w:val="20"/>
          <w:lang w:eastAsia="ru-RU"/>
        </w:rPr>
        <w:t>новых котельных на территории городского округа Армянск</w:t>
      </w:r>
      <w:r w:rsidRPr="00955870">
        <w:rPr>
          <w:rFonts w:eastAsia="Times New Roman"/>
          <w:bCs/>
          <w:sz w:val="20"/>
          <w:szCs w:val="20"/>
          <w:lang w:eastAsia="ru-RU"/>
        </w:rPr>
        <w:t xml:space="preserve">, обеспечивающих перспективную тепловую нагрузку, определена на основании коммерческих предложений, предоставленных по запросу </w:t>
      </w:r>
      <w:r>
        <w:rPr>
          <w:rFonts w:eastAsia="Times New Roman"/>
          <w:bCs/>
          <w:sz w:val="20"/>
          <w:szCs w:val="20"/>
          <w:lang w:eastAsia="ru-RU"/>
        </w:rPr>
        <w:t>НП «Энергоэффективный город»</w:t>
      </w:r>
      <w:r w:rsidRPr="00955870">
        <w:rPr>
          <w:rFonts w:eastAsia="Times New Roman"/>
          <w:bCs/>
          <w:sz w:val="20"/>
          <w:szCs w:val="20"/>
          <w:lang w:eastAsia="ru-RU"/>
        </w:rPr>
        <w:t xml:space="preserve"> .</w:t>
      </w:r>
    </w:p>
    <w:p w:rsidR="00DC1789" w:rsidRDefault="00DC1789" w:rsidP="006C225A">
      <w:pPr>
        <w:tabs>
          <w:tab w:val="left" w:pos="992"/>
        </w:tabs>
        <w:spacing w:before="240" w:line="360" w:lineRule="auto"/>
        <w:ind w:firstLine="709"/>
        <w:contextualSpacing/>
        <w:jc w:val="both"/>
      </w:pPr>
    </w:p>
    <w:p w:rsidR="00DC1789" w:rsidRDefault="00DC1789" w:rsidP="006C225A">
      <w:pPr>
        <w:tabs>
          <w:tab w:val="left" w:pos="992"/>
        </w:tabs>
        <w:spacing w:before="240" w:line="360" w:lineRule="auto"/>
        <w:ind w:firstLine="709"/>
        <w:contextualSpacing/>
        <w:jc w:val="both"/>
      </w:pPr>
    </w:p>
    <w:p w:rsidR="00DC1789" w:rsidRDefault="00DC1789" w:rsidP="006C225A">
      <w:pPr>
        <w:tabs>
          <w:tab w:val="left" w:pos="992"/>
        </w:tabs>
        <w:spacing w:before="240" w:line="360" w:lineRule="auto"/>
        <w:ind w:firstLine="709"/>
        <w:contextualSpacing/>
        <w:jc w:val="both"/>
      </w:pPr>
    </w:p>
    <w:p w:rsidR="00DC1789" w:rsidRDefault="00DC1789" w:rsidP="006C225A">
      <w:pPr>
        <w:tabs>
          <w:tab w:val="left" w:pos="992"/>
        </w:tabs>
        <w:spacing w:before="240" w:line="360" w:lineRule="auto"/>
        <w:ind w:firstLine="709"/>
        <w:contextualSpacing/>
        <w:jc w:val="both"/>
      </w:pPr>
    </w:p>
    <w:p w:rsidR="00DC1789" w:rsidRDefault="00DC1789" w:rsidP="006C225A">
      <w:pPr>
        <w:tabs>
          <w:tab w:val="left" w:pos="992"/>
        </w:tabs>
        <w:spacing w:before="240" w:line="360" w:lineRule="auto"/>
        <w:ind w:firstLine="709"/>
        <w:contextualSpacing/>
        <w:jc w:val="both"/>
        <w:sectPr w:rsidR="00DC1789" w:rsidSect="00DC1789">
          <w:pgSz w:w="16838" w:h="11906" w:orient="landscape"/>
          <w:pgMar w:top="1134" w:right="567" w:bottom="567" w:left="567" w:header="397" w:footer="284" w:gutter="0"/>
          <w:cols w:space="708"/>
          <w:titlePg/>
          <w:docGrid w:linePitch="381"/>
        </w:sectPr>
      </w:pPr>
    </w:p>
    <w:p w:rsidR="00290E70" w:rsidRPr="00DA6EA8" w:rsidRDefault="00290E70" w:rsidP="005A0AC7">
      <w:pPr>
        <w:widowControl w:val="0"/>
        <w:autoSpaceDE w:val="0"/>
        <w:autoSpaceDN w:val="0"/>
        <w:adjustRightInd w:val="0"/>
        <w:spacing w:line="276" w:lineRule="auto"/>
        <w:contextualSpacing/>
        <w:outlineLvl w:val="0"/>
        <w:rPr>
          <w:b/>
          <w:bCs/>
          <w:caps/>
          <w:kern w:val="28"/>
        </w:rPr>
      </w:pPr>
      <w:bookmarkStart w:id="13" w:name="_Toc468971257"/>
      <w:r w:rsidRPr="00DA6EA8">
        <w:rPr>
          <w:b/>
          <w:bCs/>
          <w:caps/>
          <w:kern w:val="28"/>
        </w:rPr>
        <w:lastRenderedPageBreak/>
        <w:t>Раздел 3. Обоснование предлагаемых для реконструкции и технического перевооружения действующих источников тепловой энергии, в том числе с комбинированной выработкой тепловой и электрической энергии для обеспечения перспективных приростов тепловых нагрузок</w:t>
      </w:r>
      <w:bookmarkEnd w:id="13"/>
    </w:p>
    <w:p w:rsidR="00C34999" w:rsidRDefault="00C34999" w:rsidP="00C34999">
      <w:pPr>
        <w:tabs>
          <w:tab w:val="left" w:pos="992"/>
        </w:tabs>
        <w:spacing w:before="240" w:line="360" w:lineRule="auto"/>
        <w:ind w:firstLine="709"/>
        <w:contextualSpacing/>
        <w:jc w:val="both"/>
      </w:pPr>
    </w:p>
    <w:p w:rsidR="00C34999" w:rsidRDefault="00C34999" w:rsidP="00C34999">
      <w:pPr>
        <w:tabs>
          <w:tab w:val="left" w:pos="992"/>
        </w:tabs>
        <w:spacing w:before="240" w:line="360" w:lineRule="auto"/>
        <w:ind w:firstLine="709"/>
        <w:contextualSpacing/>
        <w:jc w:val="both"/>
      </w:pPr>
      <w:r>
        <w:t>Реконструкция и техническое перевооружение действующих источников тепловой энергии, в том числе с комбинированной выработкой тепловой и электрической энергии  для обеспечения перспективных приростов тепловых нагрузок не предусматривается.</w:t>
      </w:r>
    </w:p>
    <w:p w:rsidR="00C34999" w:rsidRDefault="00C34999" w:rsidP="00C34999">
      <w:pPr>
        <w:tabs>
          <w:tab w:val="left" w:pos="992"/>
        </w:tabs>
        <w:spacing w:before="240" w:line="360" w:lineRule="auto"/>
        <w:ind w:firstLine="709"/>
        <w:contextualSpacing/>
        <w:jc w:val="both"/>
      </w:pPr>
    </w:p>
    <w:p w:rsidR="00C34999" w:rsidRDefault="00C34999" w:rsidP="00C34999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b/>
          <w:bCs/>
          <w:caps/>
          <w:kern w:val="28"/>
        </w:rPr>
      </w:pPr>
      <w:bookmarkStart w:id="14" w:name="_Toc468971258"/>
      <w:r w:rsidRPr="00DA6EA8">
        <w:rPr>
          <w:b/>
          <w:bCs/>
          <w:caps/>
          <w:kern w:val="28"/>
        </w:rPr>
        <w:t>Раздел 4. Обоснование предлагаемых для строительства новых источников тепловой энергии</w:t>
      </w:r>
      <w:bookmarkEnd w:id="14"/>
    </w:p>
    <w:p w:rsidR="00C34999" w:rsidRPr="00DA6EA8" w:rsidRDefault="00C34999" w:rsidP="00C34999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b/>
          <w:bCs/>
          <w:caps/>
          <w:kern w:val="28"/>
        </w:rPr>
      </w:pPr>
    </w:p>
    <w:p w:rsidR="00C34999" w:rsidRPr="00DA6EA8" w:rsidRDefault="00C34999" w:rsidP="00C34999">
      <w:pPr>
        <w:autoSpaceDE w:val="0"/>
        <w:autoSpaceDN w:val="0"/>
        <w:adjustRightInd w:val="0"/>
        <w:spacing w:line="360" w:lineRule="auto"/>
        <w:ind w:firstLine="406"/>
        <w:contextualSpacing/>
        <w:jc w:val="both"/>
      </w:pPr>
      <w:r>
        <w:t>В соответствии с представленными Администрацией городского округа Армянск материалами</w:t>
      </w:r>
      <w:r w:rsidRPr="00F43DAE">
        <w:t xml:space="preserve"> при подготовке предл</w:t>
      </w:r>
      <w:r>
        <w:t xml:space="preserve">ожений по новому строительству </w:t>
      </w:r>
      <w:r w:rsidRPr="00F43DAE">
        <w:t>источников теплос</w:t>
      </w:r>
      <w:r>
        <w:t xml:space="preserve">набжения в настоящей схеме теплоснабжения сформирован перечень предложений </w:t>
      </w:r>
      <w:r w:rsidRPr="00F43DAE">
        <w:t xml:space="preserve">по </w:t>
      </w:r>
      <w:r>
        <w:t>строительству источников</w:t>
      </w:r>
      <w:r w:rsidRPr="00F43DAE">
        <w:t xml:space="preserve"> </w:t>
      </w:r>
      <w:r>
        <w:t>тепловой энергии</w:t>
      </w:r>
      <w:r w:rsidRPr="00F43DAE">
        <w:t xml:space="preserve"> </w:t>
      </w:r>
      <w:r>
        <w:t>Городского округа Армянск</w:t>
      </w:r>
      <w:r w:rsidRPr="00F43DAE">
        <w:t xml:space="preserve"> Республики Крым</w:t>
      </w:r>
      <w:r>
        <w:t xml:space="preserve"> (представлен в таблице 1).</w:t>
      </w:r>
    </w:p>
    <w:p w:rsidR="00C34999" w:rsidRDefault="00C34999" w:rsidP="00C34999">
      <w:pPr>
        <w:tabs>
          <w:tab w:val="left" w:pos="992"/>
        </w:tabs>
        <w:spacing w:before="240" w:line="360" w:lineRule="auto"/>
        <w:contextualSpacing/>
        <w:jc w:val="both"/>
      </w:pPr>
    </w:p>
    <w:p w:rsidR="00290E70" w:rsidRPr="007A35C1" w:rsidRDefault="00290E70" w:rsidP="00C34999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b/>
          <w:bCs/>
          <w:caps/>
          <w:kern w:val="28"/>
        </w:rPr>
      </w:pPr>
      <w:bookmarkStart w:id="15" w:name="_Toc468971259"/>
      <w:r w:rsidRPr="007A35C1">
        <w:rPr>
          <w:b/>
          <w:bCs/>
          <w:caps/>
          <w:kern w:val="28"/>
        </w:rPr>
        <w:t>Раздел 5. Обоснование предлагаемых для реконструкции котельных для выработки электроэнергии в комбинированном цикле на базе существующих и перспективных тепловых нагрузок</w:t>
      </w:r>
      <w:bookmarkEnd w:id="15"/>
    </w:p>
    <w:p w:rsidR="00290E70" w:rsidRPr="00004348" w:rsidRDefault="00290E70" w:rsidP="0080459F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b/>
          <w:bCs/>
          <w:caps/>
          <w:kern w:val="28"/>
          <w:highlight w:val="yellow"/>
        </w:rPr>
      </w:pPr>
    </w:p>
    <w:p w:rsidR="007A35C1" w:rsidRPr="006C225A" w:rsidRDefault="007A35C1" w:rsidP="007A35C1">
      <w:pPr>
        <w:tabs>
          <w:tab w:val="left" w:pos="992"/>
        </w:tabs>
        <w:spacing w:before="240" w:line="360" w:lineRule="auto"/>
        <w:ind w:firstLine="709"/>
        <w:contextualSpacing/>
        <w:jc w:val="both"/>
      </w:pPr>
      <w:r>
        <w:t>Реконструкция котельных для выработки электроэнергии в комбинированном цикле на базе существующих и перспективных тепловых нагрузок не предусматривается.</w:t>
      </w:r>
    </w:p>
    <w:p w:rsidR="00290E70" w:rsidRDefault="00290E70" w:rsidP="0080459F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b/>
          <w:bCs/>
          <w:caps/>
          <w:kern w:val="28"/>
        </w:rPr>
      </w:pPr>
    </w:p>
    <w:p w:rsidR="00C24FBE" w:rsidRDefault="00C24FBE" w:rsidP="0080459F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b/>
          <w:bCs/>
          <w:caps/>
          <w:kern w:val="28"/>
        </w:rPr>
      </w:pPr>
    </w:p>
    <w:p w:rsidR="00C24FBE" w:rsidRDefault="00C24FBE" w:rsidP="0080459F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b/>
          <w:bCs/>
          <w:caps/>
          <w:kern w:val="28"/>
        </w:rPr>
      </w:pPr>
    </w:p>
    <w:p w:rsidR="00C24FBE" w:rsidRDefault="00C24FBE" w:rsidP="0080459F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b/>
          <w:bCs/>
          <w:caps/>
          <w:kern w:val="28"/>
        </w:rPr>
      </w:pPr>
    </w:p>
    <w:p w:rsidR="00C24FBE" w:rsidRDefault="00C24FBE" w:rsidP="0080459F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b/>
          <w:bCs/>
          <w:caps/>
          <w:kern w:val="28"/>
        </w:rPr>
      </w:pPr>
    </w:p>
    <w:p w:rsidR="00C24FBE" w:rsidRDefault="00C24FBE" w:rsidP="0080459F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b/>
          <w:bCs/>
          <w:caps/>
          <w:kern w:val="28"/>
        </w:rPr>
      </w:pPr>
    </w:p>
    <w:p w:rsidR="00C24FBE" w:rsidRDefault="00C24FBE" w:rsidP="0080459F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b/>
          <w:bCs/>
          <w:caps/>
          <w:kern w:val="28"/>
        </w:rPr>
      </w:pPr>
    </w:p>
    <w:p w:rsidR="00C24FBE" w:rsidRPr="007A35C1" w:rsidRDefault="00C24FBE" w:rsidP="0080459F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b/>
          <w:bCs/>
          <w:caps/>
          <w:kern w:val="28"/>
        </w:rPr>
      </w:pPr>
    </w:p>
    <w:p w:rsidR="00290E70" w:rsidRPr="007A35C1" w:rsidRDefault="00290E70" w:rsidP="0080459F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b/>
          <w:bCs/>
          <w:caps/>
          <w:kern w:val="28"/>
        </w:rPr>
      </w:pPr>
      <w:bookmarkStart w:id="16" w:name="_Toc468971260"/>
      <w:r w:rsidRPr="007A35C1">
        <w:rPr>
          <w:b/>
          <w:bCs/>
          <w:caps/>
          <w:kern w:val="28"/>
        </w:rPr>
        <w:lastRenderedPageBreak/>
        <w:t>Раздел 6. Обоснование предлагаемых для реконструкции котельных с увеличением зоны их действия путем включения в нее зон действия существующих источников тепловой энергии</w:t>
      </w:r>
      <w:bookmarkEnd w:id="16"/>
    </w:p>
    <w:p w:rsidR="00290E70" w:rsidRPr="00004348" w:rsidRDefault="00290E70" w:rsidP="0080459F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b/>
          <w:bCs/>
          <w:caps/>
          <w:kern w:val="28"/>
          <w:highlight w:val="yellow"/>
        </w:rPr>
      </w:pPr>
    </w:p>
    <w:p w:rsidR="007A35C1" w:rsidRPr="006C225A" w:rsidRDefault="007A35C1" w:rsidP="007A35C1">
      <w:pPr>
        <w:tabs>
          <w:tab w:val="left" w:pos="992"/>
        </w:tabs>
        <w:spacing w:before="240" w:line="360" w:lineRule="auto"/>
        <w:ind w:firstLine="709"/>
        <w:contextualSpacing/>
        <w:jc w:val="both"/>
      </w:pPr>
      <w:r>
        <w:t xml:space="preserve">Реконструкция котельных с увеличением зоны их действия </w:t>
      </w:r>
      <w:r w:rsidR="00C24FBE">
        <w:t xml:space="preserve">путем включения в нее зон действия существующих источников тепловой энергии </w:t>
      </w:r>
      <w:r>
        <w:t>не предусматривается.</w:t>
      </w:r>
    </w:p>
    <w:p w:rsidR="00290E70" w:rsidRPr="00004348" w:rsidRDefault="00290E70" w:rsidP="007A35C1">
      <w:pPr>
        <w:widowControl w:val="0"/>
        <w:autoSpaceDE w:val="0"/>
        <w:autoSpaceDN w:val="0"/>
        <w:adjustRightInd w:val="0"/>
        <w:spacing w:line="276" w:lineRule="auto"/>
        <w:contextualSpacing/>
        <w:outlineLvl w:val="0"/>
        <w:rPr>
          <w:b/>
          <w:bCs/>
          <w:caps/>
          <w:kern w:val="28"/>
          <w:highlight w:val="yellow"/>
        </w:rPr>
      </w:pPr>
    </w:p>
    <w:p w:rsidR="00290E70" w:rsidRPr="002D5FBB" w:rsidRDefault="00290E70" w:rsidP="0080459F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b/>
          <w:bCs/>
          <w:caps/>
          <w:kern w:val="28"/>
        </w:rPr>
      </w:pPr>
      <w:bookmarkStart w:id="17" w:name="_Toc468971261"/>
      <w:r w:rsidRPr="002D5FBB">
        <w:rPr>
          <w:b/>
          <w:bCs/>
          <w:caps/>
          <w:kern w:val="28"/>
        </w:rPr>
        <w:t>Раздел 7. Обоснование предлагаемых для перевода в пиковый режим работы котельных по отношению к источникам тепловой энергии с комбинированной выработкой тепловой и электрической энергии</w:t>
      </w:r>
      <w:bookmarkEnd w:id="17"/>
    </w:p>
    <w:p w:rsidR="00290E70" w:rsidRPr="00004348" w:rsidRDefault="00290E70" w:rsidP="0080459F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b/>
          <w:bCs/>
          <w:caps/>
          <w:kern w:val="28"/>
          <w:highlight w:val="yellow"/>
        </w:rPr>
      </w:pPr>
    </w:p>
    <w:p w:rsidR="002D5FBB" w:rsidRDefault="00C24FBE" w:rsidP="002D5FBB">
      <w:pPr>
        <w:tabs>
          <w:tab w:val="left" w:pos="992"/>
        </w:tabs>
        <w:spacing w:before="240" w:line="360" w:lineRule="auto"/>
        <w:ind w:firstLine="709"/>
        <w:contextualSpacing/>
        <w:jc w:val="both"/>
      </w:pPr>
      <w:r>
        <w:t>Перевод</w:t>
      </w:r>
      <w:r w:rsidR="002D5FBB">
        <w:t xml:space="preserve"> в пиковый режим работы котельных по отношению к источникам тепловой энергии с комбинированной выработкой тепловой и электр</w:t>
      </w:r>
      <w:r>
        <w:t>ической энергии не предусмотрен</w:t>
      </w:r>
      <w:r w:rsidR="002D5FBB">
        <w:t xml:space="preserve">. </w:t>
      </w:r>
    </w:p>
    <w:p w:rsidR="002D5FBB" w:rsidRPr="006C225A" w:rsidRDefault="002D5FBB" w:rsidP="002D5FBB">
      <w:pPr>
        <w:tabs>
          <w:tab w:val="left" w:pos="992"/>
        </w:tabs>
        <w:spacing w:before="240" w:line="360" w:lineRule="auto"/>
        <w:ind w:firstLine="709"/>
        <w:contextualSpacing/>
        <w:jc w:val="both"/>
      </w:pPr>
    </w:p>
    <w:p w:rsidR="00290E70" w:rsidRPr="002D5FBB" w:rsidRDefault="00290E70" w:rsidP="0080459F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b/>
          <w:bCs/>
          <w:caps/>
          <w:kern w:val="28"/>
        </w:rPr>
      </w:pPr>
      <w:bookmarkStart w:id="18" w:name="_Toc468971262"/>
      <w:r w:rsidRPr="002D5FBB">
        <w:rPr>
          <w:b/>
          <w:bCs/>
          <w:caps/>
          <w:kern w:val="28"/>
        </w:rPr>
        <w:t>Раздел 8. Обоснование предложений по расширению зон действия действующих источников тепловой энергии с комбинированной выработкой тепловой и электрической энергии</w:t>
      </w:r>
      <w:bookmarkEnd w:id="18"/>
    </w:p>
    <w:p w:rsidR="002D5FBB" w:rsidRPr="00004348" w:rsidRDefault="002D5FBB" w:rsidP="0080459F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b/>
          <w:bCs/>
          <w:caps/>
          <w:kern w:val="28"/>
          <w:highlight w:val="yellow"/>
        </w:rPr>
      </w:pPr>
    </w:p>
    <w:p w:rsidR="00C24FBE" w:rsidRDefault="00C24FBE" w:rsidP="002D5FBB">
      <w:pPr>
        <w:tabs>
          <w:tab w:val="left" w:pos="992"/>
        </w:tabs>
        <w:spacing w:before="240" w:line="360" w:lineRule="auto"/>
        <w:ind w:firstLine="709"/>
        <w:contextualSpacing/>
        <w:jc w:val="both"/>
      </w:pPr>
      <w:r>
        <w:t>Действующие источники с комбинированной выработкой тепловой и электрической энергии на территории городского округа отсутствуют</w:t>
      </w:r>
      <w:r w:rsidR="002D5FBB">
        <w:t>.</w:t>
      </w:r>
    </w:p>
    <w:p w:rsidR="00C24FBE" w:rsidRDefault="00C24FBE" w:rsidP="002D5FBB">
      <w:pPr>
        <w:tabs>
          <w:tab w:val="left" w:pos="992"/>
        </w:tabs>
        <w:spacing w:before="240" w:line="360" w:lineRule="auto"/>
        <w:ind w:firstLine="709"/>
        <w:contextualSpacing/>
        <w:jc w:val="both"/>
      </w:pPr>
    </w:p>
    <w:p w:rsidR="00C24FBE" w:rsidRPr="00A54041" w:rsidRDefault="00C24FBE" w:rsidP="00C24FBE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b/>
          <w:bCs/>
          <w:caps/>
          <w:kern w:val="28"/>
        </w:rPr>
      </w:pPr>
      <w:bookmarkStart w:id="19" w:name="_Toc468971263"/>
      <w:r w:rsidRPr="00A54041">
        <w:rPr>
          <w:b/>
          <w:bCs/>
          <w:caps/>
          <w:kern w:val="28"/>
        </w:rPr>
        <w:t>Раздел 9. Обоснование предлагаемых для вывода в резерв и (или) вывода из эксплуатации котельных при передаче тепловых нагрузок на другие источники тепловой энергии</w:t>
      </w:r>
      <w:bookmarkEnd w:id="19"/>
    </w:p>
    <w:p w:rsidR="00C24FBE" w:rsidRDefault="00C24FBE" w:rsidP="00C24FBE">
      <w:pPr>
        <w:tabs>
          <w:tab w:val="left" w:pos="992"/>
        </w:tabs>
        <w:spacing w:before="240" w:line="360" w:lineRule="auto"/>
        <w:contextualSpacing/>
        <w:jc w:val="both"/>
      </w:pPr>
    </w:p>
    <w:p w:rsidR="00C24FBE" w:rsidRDefault="00C24FBE" w:rsidP="00C24FBE">
      <w:pPr>
        <w:tabs>
          <w:tab w:val="left" w:pos="992"/>
        </w:tabs>
        <w:spacing w:before="240" w:line="360" w:lineRule="auto"/>
        <w:ind w:firstLine="709"/>
        <w:contextualSpacing/>
        <w:jc w:val="both"/>
      </w:pPr>
      <w:r>
        <w:t>Вывод в резерв и (или) вывод из эксплуатации существующих котельных не планируется.</w:t>
      </w:r>
    </w:p>
    <w:p w:rsidR="00C24FBE" w:rsidRDefault="00C24FBE" w:rsidP="002D5FBB">
      <w:pPr>
        <w:tabs>
          <w:tab w:val="left" w:pos="992"/>
        </w:tabs>
        <w:spacing w:before="240" w:line="360" w:lineRule="auto"/>
        <w:ind w:firstLine="709"/>
        <w:contextualSpacing/>
        <w:jc w:val="both"/>
      </w:pPr>
    </w:p>
    <w:p w:rsidR="00C24FBE" w:rsidRDefault="00C24FBE" w:rsidP="002D5FBB">
      <w:pPr>
        <w:tabs>
          <w:tab w:val="left" w:pos="992"/>
        </w:tabs>
        <w:spacing w:before="240" w:line="360" w:lineRule="auto"/>
        <w:ind w:firstLine="709"/>
        <w:contextualSpacing/>
        <w:jc w:val="both"/>
      </w:pPr>
    </w:p>
    <w:p w:rsidR="00E57956" w:rsidRDefault="002D5FBB" w:rsidP="002D5FBB">
      <w:pPr>
        <w:tabs>
          <w:tab w:val="left" w:pos="992"/>
        </w:tabs>
        <w:spacing w:before="240" w:line="360" w:lineRule="auto"/>
        <w:ind w:firstLine="709"/>
        <w:contextualSpacing/>
        <w:jc w:val="both"/>
        <w:sectPr w:rsidR="00E57956" w:rsidSect="00125AB3">
          <w:headerReference w:type="default" r:id="rId19"/>
          <w:headerReference w:type="first" r:id="rId20"/>
          <w:footerReference w:type="first" r:id="rId21"/>
          <w:pgSz w:w="11906" w:h="16838"/>
          <w:pgMar w:top="567" w:right="567" w:bottom="567" w:left="1134" w:header="397" w:footer="283" w:gutter="0"/>
          <w:cols w:space="708"/>
          <w:titlePg/>
          <w:docGrid w:linePitch="381"/>
        </w:sectPr>
      </w:pPr>
      <w:r>
        <w:t xml:space="preserve"> </w:t>
      </w:r>
    </w:p>
    <w:p w:rsidR="00290E70" w:rsidRPr="002C5509" w:rsidRDefault="00290E70" w:rsidP="0080459F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b/>
          <w:bCs/>
          <w:caps/>
          <w:kern w:val="28"/>
        </w:rPr>
      </w:pPr>
      <w:bookmarkStart w:id="20" w:name="_Toc468971264"/>
      <w:r w:rsidRPr="002C5509">
        <w:rPr>
          <w:b/>
          <w:bCs/>
          <w:caps/>
          <w:kern w:val="28"/>
        </w:rPr>
        <w:lastRenderedPageBreak/>
        <w:t>Раздел 10. Обоснование организации индивидуального теплоснабжения в зонах застройки поселения малоэтажными жилыми зданиями</w:t>
      </w:r>
      <w:bookmarkEnd w:id="20"/>
    </w:p>
    <w:p w:rsidR="00290E70" w:rsidRPr="00004348" w:rsidRDefault="00290E70" w:rsidP="0080459F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b/>
          <w:bCs/>
          <w:caps/>
          <w:kern w:val="28"/>
          <w:highlight w:val="yellow"/>
        </w:rPr>
      </w:pPr>
    </w:p>
    <w:p w:rsidR="00ED5107" w:rsidRDefault="002C5509" w:rsidP="002C550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lang w:eastAsia="ru-RU"/>
        </w:rPr>
      </w:pPr>
      <w:r w:rsidRPr="002B1EFA">
        <w:rPr>
          <w:rFonts w:eastAsia="Times New Roman"/>
          <w:lang w:eastAsia="ru-RU"/>
        </w:rPr>
        <w:t xml:space="preserve">На территории </w:t>
      </w:r>
      <w:r w:rsidR="002B5122">
        <w:rPr>
          <w:rFonts w:eastAsia="Times New Roman"/>
          <w:lang w:eastAsia="ru-RU"/>
        </w:rPr>
        <w:t>Городского округа Армянск</w:t>
      </w:r>
      <w:r w:rsidRPr="002B1EFA">
        <w:rPr>
          <w:rFonts w:eastAsia="Times New Roman"/>
          <w:lang w:eastAsia="ru-RU"/>
        </w:rPr>
        <w:t xml:space="preserve"> Республики Крым к расчетному сроку (2031г) не предполагается новое строительство</w:t>
      </w:r>
      <w:r w:rsidR="00ED5107">
        <w:rPr>
          <w:rFonts w:eastAsia="Times New Roman"/>
          <w:lang w:eastAsia="ru-RU"/>
        </w:rPr>
        <w:t xml:space="preserve"> малоэтажных жилых объектов.</w:t>
      </w:r>
    </w:p>
    <w:p w:rsidR="00ED5107" w:rsidRDefault="00ED5107" w:rsidP="00ED5107">
      <w:pPr>
        <w:widowControl w:val="0"/>
        <w:autoSpaceDE w:val="0"/>
        <w:autoSpaceDN w:val="0"/>
        <w:adjustRightInd w:val="0"/>
        <w:spacing w:line="360" w:lineRule="auto"/>
        <w:ind w:right="-1" w:firstLine="567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Население городского округа получает тепловую энергию на нужды отопления от индивидуальных источников тепловой энергии, часть населения использует печное отопление.</w:t>
      </w:r>
      <w:bookmarkStart w:id="21" w:name="_Toc461198569"/>
    </w:p>
    <w:bookmarkEnd w:id="21"/>
    <w:p w:rsidR="00ED5107" w:rsidRPr="00CD200F" w:rsidRDefault="00ED5107" w:rsidP="00ED5107">
      <w:pPr>
        <w:widowControl w:val="0"/>
        <w:autoSpaceDE w:val="0"/>
        <w:autoSpaceDN w:val="0"/>
        <w:adjustRightInd w:val="0"/>
        <w:spacing w:line="360" w:lineRule="auto"/>
        <w:ind w:right="-1" w:firstLine="567"/>
        <w:jc w:val="both"/>
        <w:outlineLvl w:val="0"/>
        <w:rPr>
          <w:bCs/>
        </w:rPr>
      </w:pPr>
      <w:r>
        <w:rPr>
          <w:bCs/>
        </w:rPr>
        <w:t xml:space="preserve">Применение отопления жилых помещений в многоквартирных домах с использованием индивидуальных квартирных источников тепловой эгнергии, в том числе теплогенераторов на газовом топливе регламентируется </w:t>
      </w:r>
      <w:r w:rsidRPr="00BE5A4F">
        <w:rPr>
          <w:bCs/>
        </w:rPr>
        <w:t>СП 41-108-2004 «Поквартирное тепоснабжение жилых зданий с теплогенераторами на газовом топливе</w:t>
      </w:r>
      <w:r>
        <w:rPr>
          <w:bCs/>
        </w:rPr>
        <w:t>» с учетом СНиП 31-01-2003 «Здания жилые многоквартирные» и СНиП 41-01-2003 «Отопление, вентиляция и кондиционирование».</w:t>
      </w:r>
    </w:p>
    <w:p w:rsidR="00ED5107" w:rsidRPr="00004348" w:rsidRDefault="00ED5107" w:rsidP="00ED5107">
      <w:pPr>
        <w:widowControl w:val="0"/>
        <w:autoSpaceDE w:val="0"/>
        <w:autoSpaceDN w:val="0"/>
        <w:adjustRightInd w:val="0"/>
        <w:spacing w:line="276" w:lineRule="auto"/>
        <w:contextualSpacing/>
        <w:outlineLvl w:val="0"/>
        <w:rPr>
          <w:b/>
          <w:bCs/>
          <w:caps/>
          <w:kern w:val="28"/>
          <w:highlight w:val="yellow"/>
        </w:rPr>
      </w:pPr>
    </w:p>
    <w:p w:rsidR="00290E70" w:rsidRPr="002B1EFA" w:rsidRDefault="00290E70" w:rsidP="0080459F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b/>
          <w:bCs/>
          <w:caps/>
          <w:kern w:val="28"/>
        </w:rPr>
      </w:pPr>
      <w:bookmarkStart w:id="22" w:name="_Toc468971265"/>
      <w:r w:rsidRPr="002B1EFA">
        <w:rPr>
          <w:b/>
          <w:bCs/>
          <w:caps/>
          <w:kern w:val="28"/>
        </w:rPr>
        <w:t>Раздел 11. Обоснование организации теплоснабжения в производственных зонах на территории поселения, городского округа</w:t>
      </w:r>
      <w:bookmarkEnd w:id="22"/>
    </w:p>
    <w:p w:rsidR="00290E70" w:rsidRPr="00004348" w:rsidRDefault="00290E70" w:rsidP="0080459F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b/>
          <w:bCs/>
          <w:caps/>
          <w:kern w:val="28"/>
          <w:highlight w:val="yellow"/>
        </w:rPr>
      </w:pPr>
    </w:p>
    <w:p w:rsidR="00ED5107" w:rsidRPr="00D34984" w:rsidRDefault="00ED5107" w:rsidP="00ED5107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outlineLvl w:val="0"/>
        <w:rPr>
          <w:rFonts w:eastAsia="Times New Roman"/>
          <w:noProof w:val="0"/>
          <w:szCs w:val="24"/>
          <w:lang w:eastAsia="ru-RU"/>
        </w:rPr>
      </w:pPr>
      <w:bookmarkStart w:id="23" w:name="_Toc461718570"/>
      <w:r>
        <w:rPr>
          <w:rFonts w:eastAsia="Times New Roman"/>
          <w:noProof w:val="0"/>
          <w:szCs w:val="24"/>
          <w:lang w:eastAsia="ru-RU"/>
        </w:rPr>
        <w:t>В связи с тем, что строительство производственных объектов на период до 2031 года не запланировано организация теплоснабжения в производственных зонах на территории городского округа Армянск не предусмотрена.</w:t>
      </w:r>
    </w:p>
    <w:p w:rsidR="00ED5107" w:rsidRPr="00004348" w:rsidRDefault="00ED5107" w:rsidP="00ED5107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outlineLvl w:val="0"/>
        <w:rPr>
          <w:b/>
          <w:bCs/>
          <w:caps/>
          <w:kern w:val="28"/>
          <w:highlight w:val="yellow"/>
        </w:rPr>
      </w:pPr>
    </w:p>
    <w:p w:rsidR="00ED5107" w:rsidRDefault="00ED5107" w:rsidP="002B1EFA">
      <w:pPr>
        <w:widowControl w:val="0"/>
        <w:autoSpaceDE w:val="0"/>
        <w:autoSpaceDN w:val="0"/>
        <w:adjustRightInd w:val="0"/>
        <w:spacing w:line="360" w:lineRule="auto"/>
        <w:ind w:right="-1" w:firstLine="567"/>
        <w:jc w:val="both"/>
        <w:outlineLvl w:val="0"/>
        <w:rPr>
          <w:rFonts w:eastAsia="Times New Roman"/>
          <w:lang w:eastAsia="ru-RU"/>
        </w:rPr>
      </w:pPr>
    </w:p>
    <w:p w:rsidR="00ED5107" w:rsidRDefault="00ED5107" w:rsidP="002B1EFA">
      <w:pPr>
        <w:widowControl w:val="0"/>
        <w:autoSpaceDE w:val="0"/>
        <w:autoSpaceDN w:val="0"/>
        <w:adjustRightInd w:val="0"/>
        <w:spacing w:line="360" w:lineRule="auto"/>
        <w:ind w:right="-1" w:firstLine="567"/>
        <w:jc w:val="both"/>
        <w:outlineLvl w:val="0"/>
        <w:rPr>
          <w:rFonts w:eastAsia="Times New Roman"/>
          <w:lang w:eastAsia="ru-RU"/>
        </w:rPr>
      </w:pPr>
    </w:p>
    <w:p w:rsidR="00ED5107" w:rsidRDefault="00ED5107" w:rsidP="002B1EFA">
      <w:pPr>
        <w:widowControl w:val="0"/>
        <w:autoSpaceDE w:val="0"/>
        <w:autoSpaceDN w:val="0"/>
        <w:adjustRightInd w:val="0"/>
        <w:spacing w:line="360" w:lineRule="auto"/>
        <w:ind w:right="-1" w:firstLine="567"/>
        <w:jc w:val="both"/>
        <w:outlineLvl w:val="0"/>
        <w:rPr>
          <w:rFonts w:eastAsia="Times New Roman"/>
          <w:lang w:eastAsia="ru-RU"/>
        </w:rPr>
      </w:pPr>
    </w:p>
    <w:p w:rsidR="00ED5107" w:rsidRDefault="00ED5107" w:rsidP="002B1EFA">
      <w:pPr>
        <w:widowControl w:val="0"/>
        <w:autoSpaceDE w:val="0"/>
        <w:autoSpaceDN w:val="0"/>
        <w:adjustRightInd w:val="0"/>
        <w:spacing w:line="360" w:lineRule="auto"/>
        <w:ind w:right="-1" w:firstLine="567"/>
        <w:jc w:val="both"/>
        <w:outlineLvl w:val="0"/>
        <w:rPr>
          <w:rFonts w:eastAsia="Times New Roman"/>
          <w:lang w:eastAsia="ru-RU"/>
        </w:rPr>
      </w:pPr>
    </w:p>
    <w:p w:rsidR="00ED5107" w:rsidRDefault="00ED5107" w:rsidP="002B1EFA">
      <w:pPr>
        <w:widowControl w:val="0"/>
        <w:autoSpaceDE w:val="0"/>
        <w:autoSpaceDN w:val="0"/>
        <w:adjustRightInd w:val="0"/>
        <w:spacing w:line="360" w:lineRule="auto"/>
        <w:ind w:right="-1" w:firstLine="567"/>
        <w:jc w:val="both"/>
        <w:outlineLvl w:val="0"/>
        <w:rPr>
          <w:rFonts w:eastAsia="Times New Roman"/>
          <w:lang w:eastAsia="ru-RU"/>
        </w:rPr>
      </w:pPr>
    </w:p>
    <w:p w:rsidR="00ED5107" w:rsidRDefault="00ED5107" w:rsidP="002B1EFA">
      <w:pPr>
        <w:widowControl w:val="0"/>
        <w:autoSpaceDE w:val="0"/>
        <w:autoSpaceDN w:val="0"/>
        <w:adjustRightInd w:val="0"/>
        <w:spacing w:line="360" w:lineRule="auto"/>
        <w:ind w:right="-1" w:firstLine="567"/>
        <w:jc w:val="both"/>
        <w:outlineLvl w:val="0"/>
        <w:rPr>
          <w:rFonts w:eastAsia="Times New Roman"/>
          <w:lang w:eastAsia="ru-RU"/>
        </w:rPr>
      </w:pPr>
    </w:p>
    <w:p w:rsidR="00ED5107" w:rsidRDefault="00ED5107" w:rsidP="002B1EFA">
      <w:pPr>
        <w:widowControl w:val="0"/>
        <w:autoSpaceDE w:val="0"/>
        <w:autoSpaceDN w:val="0"/>
        <w:adjustRightInd w:val="0"/>
        <w:spacing w:line="360" w:lineRule="auto"/>
        <w:ind w:right="-1" w:firstLine="567"/>
        <w:jc w:val="both"/>
        <w:outlineLvl w:val="0"/>
        <w:rPr>
          <w:rFonts w:eastAsia="Times New Roman"/>
          <w:lang w:eastAsia="ru-RU"/>
        </w:rPr>
      </w:pPr>
    </w:p>
    <w:p w:rsidR="00ED5107" w:rsidRDefault="00ED5107" w:rsidP="002B1EFA">
      <w:pPr>
        <w:widowControl w:val="0"/>
        <w:autoSpaceDE w:val="0"/>
        <w:autoSpaceDN w:val="0"/>
        <w:adjustRightInd w:val="0"/>
        <w:spacing w:line="360" w:lineRule="auto"/>
        <w:ind w:right="-1" w:firstLine="567"/>
        <w:jc w:val="both"/>
        <w:outlineLvl w:val="0"/>
        <w:rPr>
          <w:rFonts w:eastAsia="Times New Roman"/>
          <w:lang w:eastAsia="ru-RU"/>
        </w:rPr>
      </w:pPr>
    </w:p>
    <w:bookmarkEnd w:id="23"/>
    <w:p w:rsidR="00290E70" w:rsidRPr="00004348" w:rsidRDefault="00290E70" w:rsidP="00ED5107">
      <w:pPr>
        <w:widowControl w:val="0"/>
        <w:autoSpaceDE w:val="0"/>
        <w:autoSpaceDN w:val="0"/>
        <w:adjustRightInd w:val="0"/>
        <w:spacing w:line="276" w:lineRule="auto"/>
        <w:contextualSpacing/>
        <w:outlineLvl w:val="0"/>
        <w:rPr>
          <w:b/>
          <w:bCs/>
          <w:caps/>
          <w:kern w:val="28"/>
          <w:highlight w:val="yellow"/>
        </w:rPr>
      </w:pPr>
    </w:p>
    <w:p w:rsidR="00290E70" w:rsidRPr="00795EBC" w:rsidRDefault="00290E70" w:rsidP="0080459F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b/>
          <w:bCs/>
          <w:caps/>
          <w:kern w:val="28"/>
        </w:rPr>
      </w:pPr>
      <w:bookmarkStart w:id="24" w:name="_Toc468971266"/>
      <w:r w:rsidRPr="00795EBC">
        <w:rPr>
          <w:b/>
          <w:bCs/>
          <w:caps/>
          <w:kern w:val="28"/>
        </w:rPr>
        <w:lastRenderedPageBreak/>
        <w:t>Раздел 12. Обоснование перспективных балансов тепловой мощности источников тепловой энергии и теплоносителя и присоединенной тепловой нагрузки в каждой из систем теплоснабжения поселения, городского округа и ежегодное распределение объемов тепловой нагрузки между источниками тепловой энергии</w:t>
      </w:r>
      <w:bookmarkEnd w:id="24"/>
    </w:p>
    <w:p w:rsidR="00290E70" w:rsidRPr="00004348" w:rsidRDefault="00290E70" w:rsidP="0080459F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b/>
          <w:bCs/>
          <w:caps/>
          <w:kern w:val="28"/>
          <w:highlight w:val="yellow"/>
        </w:rPr>
      </w:pPr>
    </w:p>
    <w:p w:rsidR="002B1EFA" w:rsidRDefault="002B1EFA" w:rsidP="002B1EFA">
      <w:pPr>
        <w:widowControl w:val="0"/>
        <w:spacing w:line="360" w:lineRule="auto"/>
        <w:ind w:right="-1" w:firstLine="567"/>
        <w:jc w:val="both"/>
        <w:rPr>
          <w:rFonts w:eastAsia="Times New Roman"/>
          <w:noProof w:val="0"/>
          <w:color w:val="auto"/>
          <w:szCs w:val="24"/>
          <w:lang w:eastAsia="ru-RU"/>
        </w:rPr>
      </w:pPr>
      <w:r w:rsidRPr="004F4E39">
        <w:rPr>
          <w:rFonts w:eastAsia="Times New Roman"/>
          <w:noProof w:val="0"/>
          <w:szCs w:val="24"/>
          <w:lang w:eastAsia="ru-RU"/>
        </w:rPr>
        <w:t xml:space="preserve">В рамках работ по </w:t>
      </w:r>
      <w:r>
        <w:rPr>
          <w:rFonts w:eastAsia="Times New Roman"/>
          <w:noProof w:val="0"/>
          <w:szCs w:val="24"/>
          <w:lang w:eastAsia="ru-RU"/>
        </w:rPr>
        <w:t xml:space="preserve">разработке </w:t>
      </w:r>
      <w:r w:rsidRPr="004F4E39">
        <w:rPr>
          <w:rFonts w:eastAsia="Times New Roman"/>
          <w:noProof w:val="0"/>
          <w:szCs w:val="24"/>
          <w:lang w:eastAsia="ru-RU"/>
        </w:rPr>
        <w:t>«Схем</w:t>
      </w:r>
      <w:r>
        <w:rPr>
          <w:rFonts w:eastAsia="Times New Roman"/>
          <w:noProof w:val="0"/>
          <w:szCs w:val="24"/>
          <w:lang w:eastAsia="ru-RU"/>
        </w:rPr>
        <w:t>ы</w:t>
      </w:r>
      <w:r w:rsidRPr="004F4E39">
        <w:rPr>
          <w:rFonts w:eastAsia="Times New Roman"/>
          <w:noProof w:val="0"/>
          <w:szCs w:val="24"/>
          <w:lang w:eastAsia="ru-RU"/>
        </w:rPr>
        <w:t xml:space="preserve"> теплоснабжения </w:t>
      </w:r>
      <w:r w:rsidR="002B5122">
        <w:rPr>
          <w:rFonts w:eastAsia="Times New Roman"/>
          <w:noProof w:val="0"/>
          <w:szCs w:val="24"/>
          <w:lang w:eastAsia="ru-RU"/>
        </w:rPr>
        <w:t>Городского округа Армянск</w:t>
      </w:r>
      <w:r>
        <w:rPr>
          <w:rFonts w:eastAsia="Times New Roman"/>
          <w:noProof w:val="0"/>
          <w:szCs w:val="24"/>
          <w:lang w:eastAsia="ru-RU"/>
        </w:rPr>
        <w:t xml:space="preserve"> Республики Крым на 2016-2031 гг.»</w:t>
      </w:r>
      <w:r w:rsidRPr="004F4E39">
        <w:rPr>
          <w:rFonts w:eastAsia="Times New Roman"/>
          <w:noProof w:val="0"/>
          <w:szCs w:val="24"/>
          <w:lang w:eastAsia="ru-RU"/>
        </w:rPr>
        <w:t xml:space="preserve"> на основании </w:t>
      </w:r>
      <w:r>
        <w:rPr>
          <w:rFonts w:eastAsia="Times New Roman"/>
          <w:noProof w:val="0"/>
          <w:szCs w:val="24"/>
          <w:lang w:eastAsia="ru-RU"/>
        </w:rPr>
        <w:t xml:space="preserve">предоставленных данных о </w:t>
      </w:r>
      <w:r w:rsidRPr="004F4E39">
        <w:rPr>
          <w:rFonts w:eastAsia="Times New Roman"/>
          <w:noProof w:val="0"/>
          <w:szCs w:val="24"/>
          <w:lang w:eastAsia="ru-RU"/>
        </w:rPr>
        <w:t xml:space="preserve">договорных </w:t>
      </w:r>
      <w:r>
        <w:rPr>
          <w:rFonts w:eastAsia="Times New Roman"/>
          <w:noProof w:val="0"/>
          <w:szCs w:val="24"/>
          <w:lang w:eastAsia="ru-RU"/>
        </w:rPr>
        <w:t>присоединенных тепловых нагрузках, установленных мощностях сформирован</w:t>
      </w:r>
      <w:r w:rsidR="00ED5107">
        <w:rPr>
          <w:rFonts w:eastAsia="Times New Roman"/>
          <w:noProof w:val="0"/>
          <w:szCs w:val="24"/>
          <w:lang w:eastAsia="ru-RU"/>
        </w:rPr>
        <w:t>ы перспективные</w:t>
      </w:r>
      <w:r>
        <w:rPr>
          <w:rFonts w:eastAsia="Times New Roman"/>
          <w:noProof w:val="0"/>
          <w:szCs w:val="24"/>
          <w:lang w:eastAsia="ru-RU"/>
        </w:rPr>
        <w:t xml:space="preserve"> баланс</w:t>
      </w:r>
      <w:r w:rsidR="00ED5107">
        <w:rPr>
          <w:rFonts w:eastAsia="Times New Roman"/>
          <w:noProof w:val="0"/>
          <w:szCs w:val="24"/>
          <w:lang w:eastAsia="ru-RU"/>
        </w:rPr>
        <w:t>ы</w:t>
      </w:r>
      <w:r>
        <w:rPr>
          <w:rFonts w:eastAsia="Times New Roman"/>
          <w:noProof w:val="0"/>
          <w:szCs w:val="24"/>
          <w:lang w:eastAsia="ru-RU"/>
        </w:rPr>
        <w:t xml:space="preserve"> тепловой мощности и </w:t>
      </w:r>
      <w:r w:rsidR="00ED5107">
        <w:rPr>
          <w:rFonts w:eastAsia="Times New Roman"/>
          <w:noProof w:val="0"/>
          <w:szCs w:val="24"/>
          <w:lang w:eastAsia="ru-RU"/>
        </w:rPr>
        <w:t xml:space="preserve">присоединенной </w:t>
      </w:r>
      <w:r>
        <w:rPr>
          <w:rFonts w:eastAsia="Times New Roman"/>
          <w:noProof w:val="0"/>
          <w:szCs w:val="24"/>
          <w:lang w:eastAsia="ru-RU"/>
        </w:rPr>
        <w:t>нагрузки</w:t>
      </w:r>
      <w:r w:rsidR="00795EBC">
        <w:rPr>
          <w:rFonts w:eastAsia="Times New Roman"/>
          <w:noProof w:val="0"/>
          <w:szCs w:val="24"/>
          <w:lang w:eastAsia="ru-RU"/>
        </w:rPr>
        <w:t xml:space="preserve"> </w:t>
      </w:r>
      <w:r w:rsidR="00ED5107">
        <w:rPr>
          <w:rFonts w:eastAsia="Times New Roman"/>
          <w:noProof w:val="0"/>
          <w:szCs w:val="24"/>
          <w:lang w:eastAsia="ru-RU"/>
        </w:rPr>
        <w:t>(представлены в Главе 5</w:t>
      </w:r>
      <w:r w:rsidRPr="00C12247">
        <w:rPr>
          <w:rFonts w:eastAsia="Times New Roman"/>
          <w:noProof w:val="0"/>
          <w:color w:val="auto"/>
          <w:szCs w:val="24"/>
          <w:lang w:eastAsia="ru-RU"/>
        </w:rPr>
        <w:t>)</w:t>
      </w:r>
      <w:r w:rsidR="00ED5107">
        <w:rPr>
          <w:rFonts w:eastAsia="Times New Roman"/>
          <w:noProof w:val="0"/>
          <w:color w:val="auto"/>
          <w:szCs w:val="24"/>
          <w:lang w:eastAsia="ru-RU"/>
        </w:rPr>
        <w:t xml:space="preserve"> с учетом предлагаемых мероприятий для строительства </w:t>
      </w:r>
      <w:r w:rsidR="00256412">
        <w:rPr>
          <w:rFonts w:eastAsia="Times New Roman"/>
          <w:noProof w:val="0"/>
          <w:color w:val="auto"/>
          <w:szCs w:val="24"/>
          <w:lang w:eastAsia="ru-RU"/>
        </w:rPr>
        <w:t>новых источников теплоснабжения</w:t>
      </w:r>
      <w:r w:rsidRPr="00C12247">
        <w:rPr>
          <w:rFonts w:eastAsia="Times New Roman"/>
          <w:noProof w:val="0"/>
          <w:color w:val="auto"/>
          <w:szCs w:val="24"/>
          <w:lang w:eastAsia="ru-RU"/>
        </w:rPr>
        <w:t>.</w:t>
      </w:r>
    </w:p>
    <w:p w:rsidR="005F73EF" w:rsidRDefault="005F73EF" w:rsidP="00ED5107">
      <w:pPr>
        <w:widowControl w:val="0"/>
        <w:autoSpaceDE w:val="0"/>
        <w:autoSpaceDN w:val="0"/>
        <w:adjustRightInd w:val="0"/>
        <w:spacing w:line="276" w:lineRule="auto"/>
        <w:contextualSpacing/>
        <w:outlineLvl w:val="0"/>
        <w:rPr>
          <w:b/>
          <w:bCs/>
          <w:caps/>
          <w:kern w:val="28"/>
          <w:highlight w:val="yellow"/>
        </w:rPr>
      </w:pPr>
    </w:p>
    <w:p w:rsidR="00256412" w:rsidRDefault="00256412" w:rsidP="00ED5107">
      <w:pPr>
        <w:widowControl w:val="0"/>
        <w:autoSpaceDE w:val="0"/>
        <w:autoSpaceDN w:val="0"/>
        <w:adjustRightInd w:val="0"/>
        <w:spacing w:line="276" w:lineRule="auto"/>
        <w:contextualSpacing/>
        <w:outlineLvl w:val="0"/>
        <w:rPr>
          <w:b/>
          <w:bCs/>
          <w:caps/>
          <w:kern w:val="28"/>
          <w:highlight w:val="yellow"/>
        </w:rPr>
      </w:pPr>
    </w:p>
    <w:p w:rsidR="00256412" w:rsidRDefault="00256412" w:rsidP="00ED5107">
      <w:pPr>
        <w:widowControl w:val="0"/>
        <w:autoSpaceDE w:val="0"/>
        <w:autoSpaceDN w:val="0"/>
        <w:adjustRightInd w:val="0"/>
        <w:spacing w:line="276" w:lineRule="auto"/>
        <w:contextualSpacing/>
        <w:outlineLvl w:val="0"/>
        <w:rPr>
          <w:b/>
          <w:bCs/>
          <w:caps/>
          <w:kern w:val="28"/>
          <w:highlight w:val="yellow"/>
        </w:rPr>
      </w:pPr>
    </w:p>
    <w:p w:rsidR="00256412" w:rsidRDefault="00256412" w:rsidP="00ED5107">
      <w:pPr>
        <w:widowControl w:val="0"/>
        <w:autoSpaceDE w:val="0"/>
        <w:autoSpaceDN w:val="0"/>
        <w:adjustRightInd w:val="0"/>
        <w:spacing w:line="276" w:lineRule="auto"/>
        <w:contextualSpacing/>
        <w:outlineLvl w:val="0"/>
        <w:rPr>
          <w:b/>
          <w:bCs/>
          <w:caps/>
          <w:kern w:val="28"/>
          <w:highlight w:val="yellow"/>
        </w:rPr>
      </w:pPr>
    </w:p>
    <w:p w:rsidR="00256412" w:rsidRDefault="00256412" w:rsidP="00ED5107">
      <w:pPr>
        <w:widowControl w:val="0"/>
        <w:autoSpaceDE w:val="0"/>
        <w:autoSpaceDN w:val="0"/>
        <w:adjustRightInd w:val="0"/>
        <w:spacing w:line="276" w:lineRule="auto"/>
        <w:contextualSpacing/>
        <w:outlineLvl w:val="0"/>
        <w:rPr>
          <w:b/>
          <w:bCs/>
          <w:caps/>
          <w:kern w:val="28"/>
          <w:highlight w:val="yellow"/>
        </w:rPr>
      </w:pPr>
    </w:p>
    <w:p w:rsidR="00256412" w:rsidRDefault="00256412" w:rsidP="00ED5107">
      <w:pPr>
        <w:widowControl w:val="0"/>
        <w:autoSpaceDE w:val="0"/>
        <w:autoSpaceDN w:val="0"/>
        <w:adjustRightInd w:val="0"/>
        <w:spacing w:line="276" w:lineRule="auto"/>
        <w:contextualSpacing/>
        <w:outlineLvl w:val="0"/>
        <w:rPr>
          <w:b/>
          <w:bCs/>
          <w:caps/>
          <w:kern w:val="28"/>
          <w:highlight w:val="yellow"/>
        </w:rPr>
      </w:pPr>
    </w:p>
    <w:p w:rsidR="00256412" w:rsidRDefault="00256412" w:rsidP="00ED5107">
      <w:pPr>
        <w:widowControl w:val="0"/>
        <w:autoSpaceDE w:val="0"/>
        <w:autoSpaceDN w:val="0"/>
        <w:adjustRightInd w:val="0"/>
        <w:spacing w:line="276" w:lineRule="auto"/>
        <w:contextualSpacing/>
        <w:outlineLvl w:val="0"/>
        <w:rPr>
          <w:b/>
          <w:bCs/>
          <w:caps/>
          <w:kern w:val="28"/>
          <w:highlight w:val="yellow"/>
        </w:rPr>
      </w:pPr>
    </w:p>
    <w:p w:rsidR="00256412" w:rsidRDefault="00256412" w:rsidP="00ED5107">
      <w:pPr>
        <w:widowControl w:val="0"/>
        <w:autoSpaceDE w:val="0"/>
        <w:autoSpaceDN w:val="0"/>
        <w:adjustRightInd w:val="0"/>
        <w:spacing w:line="276" w:lineRule="auto"/>
        <w:contextualSpacing/>
        <w:outlineLvl w:val="0"/>
        <w:rPr>
          <w:b/>
          <w:bCs/>
          <w:caps/>
          <w:kern w:val="28"/>
          <w:highlight w:val="yellow"/>
        </w:rPr>
      </w:pPr>
    </w:p>
    <w:p w:rsidR="00256412" w:rsidRDefault="00256412" w:rsidP="00ED5107">
      <w:pPr>
        <w:widowControl w:val="0"/>
        <w:autoSpaceDE w:val="0"/>
        <w:autoSpaceDN w:val="0"/>
        <w:adjustRightInd w:val="0"/>
        <w:spacing w:line="276" w:lineRule="auto"/>
        <w:contextualSpacing/>
        <w:outlineLvl w:val="0"/>
        <w:rPr>
          <w:b/>
          <w:bCs/>
          <w:caps/>
          <w:kern w:val="28"/>
          <w:highlight w:val="yellow"/>
        </w:rPr>
      </w:pPr>
    </w:p>
    <w:p w:rsidR="00256412" w:rsidRDefault="00256412" w:rsidP="00ED5107">
      <w:pPr>
        <w:widowControl w:val="0"/>
        <w:autoSpaceDE w:val="0"/>
        <w:autoSpaceDN w:val="0"/>
        <w:adjustRightInd w:val="0"/>
        <w:spacing w:line="276" w:lineRule="auto"/>
        <w:contextualSpacing/>
        <w:outlineLvl w:val="0"/>
        <w:rPr>
          <w:b/>
          <w:bCs/>
          <w:caps/>
          <w:kern w:val="28"/>
          <w:highlight w:val="yellow"/>
        </w:rPr>
      </w:pPr>
    </w:p>
    <w:p w:rsidR="00256412" w:rsidRDefault="00256412" w:rsidP="00ED5107">
      <w:pPr>
        <w:widowControl w:val="0"/>
        <w:autoSpaceDE w:val="0"/>
        <w:autoSpaceDN w:val="0"/>
        <w:adjustRightInd w:val="0"/>
        <w:spacing w:line="276" w:lineRule="auto"/>
        <w:contextualSpacing/>
        <w:outlineLvl w:val="0"/>
        <w:rPr>
          <w:b/>
          <w:bCs/>
          <w:caps/>
          <w:kern w:val="28"/>
          <w:highlight w:val="yellow"/>
        </w:rPr>
      </w:pPr>
    </w:p>
    <w:p w:rsidR="00256412" w:rsidRDefault="00256412" w:rsidP="00ED5107">
      <w:pPr>
        <w:widowControl w:val="0"/>
        <w:autoSpaceDE w:val="0"/>
        <w:autoSpaceDN w:val="0"/>
        <w:adjustRightInd w:val="0"/>
        <w:spacing w:line="276" w:lineRule="auto"/>
        <w:contextualSpacing/>
        <w:outlineLvl w:val="0"/>
        <w:rPr>
          <w:b/>
          <w:bCs/>
          <w:caps/>
          <w:kern w:val="28"/>
          <w:highlight w:val="yellow"/>
        </w:rPr>
      </w:pPr>
    </w:p>
    <w:p w:rsidR="00256412" w:rsidRDefault="00256412" w:rsidP="00ED5107">
      <w:pPr>
        <w:widowControl w:val="0"/>
        <w:autoSpaceDE w:val="0"/>
        <w:autoSpaceDN w:val="0"/>
        <w:adjustRightInd w:val="0"/>
        <w:spacing w:line="276" w:lineRule="auto"/>
        <w:contextualSpacing/>
        <w:outlineLvl w:val="0"/>
        <w:rPr>
          <w:b/>
          <w:bCs/>
          <w:caps/>
          <w:kern w:val="28"/>
          <w:highlight w:val="yellow"/>
        </w:rPr>
      </w:pPr>
    </w:p>
    <w:p w:rsidR="00256412" w:rsidRDefault="00256412" w:rsidP="00ED5107">
      <w:pPr>
        <w:widowControl w:val="0"/>
        <w:autoSpaceDE w:val="0"/>
        <w:autoSpaceDN w:val="0"/>
        <w:adjustRightInd w:val="0"/>
        <w:spacing w:line="276" w:lineRule="auto"/>
        <w:contextualSpacing/>
        <w:outlineLvl w:val="0"/>
        <w:rPr>
          <w:b/>
          <w:bCs/>
          <w:caps/>
          <w:kern w:val="28"/>
          <w:highlight w:val="yellow"/>
        </w:rPr>
      </w:pPr>
    </w:p>
    <w:p w:rsidR="00256412" w:rsidRDefault="00256412" w:rsidP="00ED5107">
      <w:pPr>
        <w:widowControl w:val="0"/>
        <w:autoSpaceDE w:val="0"/>
        <w:autoSpaceDN w:val="0"/>
        <w:adjustRightInd w:val="0"/>
        <w:spacing w:line="276" w:lineRule="auto"/>
        <w:contextualSpacing/>
        <w:outlineLvl w:val="0"/>
        <w:rPr>
          <w:b/>
          <w:bCs/>
          <w:caps/>
          <w:kern w:val="28"/>
          <w:highlight w:val="yellow"/>
        </w:rPr>
      </w:pPr>
    </w:p>
    <w:p w:rsidR="00256412" w:rsidRDefault="00256412" w:rsidP="00ED5107">
      <w:pPr>
        <w:widowControl w:val="0"/>
        <w:autoSpaceDE w:val="0"/>
        <w:autoSpaceDN w:val="0"/>
        <w:adjustRightInd w:val="0"/>
        <w:spacing w:line="276" w:lineRule="auto"/>
        <w:contextualSpacing/>
        <w:outlineLvl w:val="0"/>
        <w:rPr>
          <w:b/>
          <w:bCs/>
          <w:caps/>
          <w:kern w:val="28"/>
          <w:highlight w:val="yellow"/>
        </w:rPr>
      </w:pPr>
    </w:p>
    <w:p w:rsidR="00256412" w:rsidRDefault="00256412" w:rsidP="00ED5107">
      <w:pPr>
        <w:widowControl w:val="0"/>
        <w:autoSpaceDE w:val="0"/>
        <w:autoSpaceDN w:val="0"/>
        <w:adjustRightInd w:val="0"/>
        <w:spacing w:line="276" w:lineRule="auto"/>
        <w:contextualSpacing/>
        <w:outlineLvl w:val="0"/>
        <w:rPr>
          <w:b/>
          <w:bCs/>
          <w:caps/>
          <w:kern w:val="28"/>
          <w:highlight w:val="yellow"/>
        </w:rPr>
      </w:pPr>
    </w:p>
    <w:p w:rsidR="00256412" w:rsidRDefault="00256412" w:rsidP="00ED5107">
      <w:pPr>
        <w:widowControl w:val="0"/>
        <w:autoSpaceDE w:val="0"/>
        <w:autoSpaceDN w:val="0"/>
        <w:adjustRightInd w:val="0"/>
        <w:spacing w:line="276" w:lineRule="auto"/>
        <w:contextualSpacing/>
        <w:outlineLvl w:val="0"/>
        <w:rPr>
          <w:b/>
          <w:bCs/>
          <w:caps/>
          <w:kern w:val="28"/>
          <w:highlight w:val="yellow"/>
        </w:rPr>
      </w:pPr>
    </w:p>
    <w:p w:rsidR="00256412" w:rsidRDefault="00256412" w:rsidP="00ED5107">
      <w:pPr>
        <w:widowControl w:val="0"/>
        <w:autoSpaceDE w:val="0"/>
        <w:autoSpaceDN w:val="0"/>
        <w:adjustRightInd w:val="0"/>
        <w:spacing w:line="276" w:lineRule="auto"/>
        <w:contextualSpacing/>
        <w:outlineLvl w:val="0"/>
        <w:rPr>
          <w:b/>
          <w:bCs/>
          <w:caps/>
          <w:kern w:val="28"/>
          <w:highlight w:val="yellow"/>
        </w:rPr>
      </w:pPr>
    </w:p>
    <w:p w:rsidR="00256412" w:rsidRDefault="00256412" w:rsidP="00ED5107">
      <w:pPr>
        <w:widowControl w:val="0"/>
        <w:autoSpaceDE w:val="0"/>
        <w:autoSpaceDN w:val="0"/>
        <w:adjustRightInd w:val="0"/>
        <w:spacing w:line="276" w:lineRule="auto"/>
        <w:contextualSpacing/>
        <w:outlineLvl w:val="0"/>
        <w:rPr>
          <w:b/>
          <w:bCs/>
          <w:caps/>
          <w:kern w:val="28"/>
          <w:highlight w:val="yellow"/>
        </w:rPr>
      </w:pPr>
    </w:p>
    <w:p w:rsidR="00256412" w:rsidRDefault="00256412" w:rsidP="00ED5107">
      <w:pPr>
        <w:widowControl w:val="0"/>
        <w:autoSpaceDE w:val="0"/>
        <w:autoSpaceDN w:val="0"/>
        <w:adjustRightInd w:val="0"/>
        <w:spacing w:line="276" w:lineRule="auto"/>
        <w:contextualSpacing/>
        <w:outlineLvl w:val="0"/>
        <w:rPr>
          <w:b/>
          <w:bCs/>
          <w:caps/>
          <w:kern w:val="28"/>
          <w:highlight w:val="yellow"/>
        </w:rPr>
      </w:pPr>
    </w:p>
    <w:p w:rsidR="00256412" w:rsidRDefault="00256412" w:rsidP="00ED5107">
      <w:pPr>
        <w:widowControl w:val="0"/>
        <w:autoSpaceDE w:val="0"/>
        <w:autoSpaceDN w:val="0"/>
        <w:adjustRightInd w:val="0"/>
        <w:spacing w:line="276" w:lineRule="auto"/>
        <w:contextualSpacing/>
        <w:outlineLvl w:val="0"/>
        <w:rPr>
          <w:b/>
          <w:bCs/>
          <w:caps/>
          <w:kern w:val="28"/>
          <w:highlight w:val="yellow"/>
        </w:rPr>
      </w:pPr>
    </w:p>
    <w:p w:rsidR="00256412" w:rsidRDefault="00256412" w:rsidP="00ED5107">
      <w:pPr>
        <w:widowControl w:val="0"/>
        <w:autoSpaceDE w:val="0"/>
        <w:autoSpaceDN w:val="0"/>
        <w:adjustRightInd w:val="0"/>
        <w:spacing w:line="276" w:lineRule="auto"/>
        <w:contextualSpacing/>
        <w:outlineLvl w:val="0"/>
        <w:rPr>
          <w:b/>
          <w:bCs/>
          <w:caps/>
          <w:kern w:val="28"/>
          <w:highlight w:val="yellow"/>
        </w:rPr>
      </w:pPr>
    </w:p>
    <w:p w:rsidR="00256412" w:rsidRDefault="00256412" w:rsidP="00ED5107">
      <w:pPr>
        <w:widowControl w:val="0"/>
        <w:autoSpaceDE w:val="0"/>
        <w:autoSpaceDN w:val="0"/>
        <w:adjustRightInd w:val="0"/>
        <w:spacing w:line="276" w:lineRule="auto"/>
        <w:contextualSpacing/>
        <w:outlineLvl w:val="0"/>
        <w:rPr>
          <w:b/>
          <w:bCs/>
          <w:caps/>
          <w:kern w:val="28"/>
          <w:highlight w:val="yellow"/>
        </w:rPr>
      </w:pPr>
    </w:p>
    <w:p w:rsidR="00256412" w:rsidRDefault="00256412" w:rsidP="00ED5107">
      <w:pPr>
        <w:widowControl w:val="0"/>
        <w:autoSpaceDE w:val="0"/>
        <w:autoSpaceDN w:val="0"/>
        <w:adjustRightInd w:val="0"/>
        <w:spacing w:line="276" w:lineRule="auto"/>
        <w:contextualSpacing/>
        <w:outlineLvl w:val="0"/>
        <w:rPr>
          <w:b/>
          <w:bCs/>
          <w:caps/>
          <w:kern w:val="28"/>
          <w:highlight w:val="yellow"/>
        </w:rPr>
      </w:pPr>
    </w:p>
    <w:p w:rsidR="00256412" w:rsidRPr="00004348" w:rsidRDefault="00256412" w:rsidP="00ED5107">
      <w:pPr>
        <w:widowControl w:val="0"/>
        <w:autoSpaceDE w:val="0"/>
        <w:autoSpaceDN w:val="0"/>
        <w:adjustRightInd w:val="0"/>
        <w:spacing w:line="276" w:lineRule="auto"/>
        <w:contextualSpacing/>
        <w:outlineLvl w:val="0"/>
        <w:rPr>
          <w:b/>
          <w:bCs/>
          <w:caps/>
          <w:kern w:val="28"/>
          <w:highlight w:val="yellow"/>
        </w:rPr>
      </w:pPr>
    </w:p>
    <w:p w:rsidR="0080459F" w:rsidRPr="002D5FBB" w:rsidRDefault="0080459F" w:rsidP="0080459F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b/>
          <w:bCs/>
          <w:caps/>
          <w:kern w:val="28"/>
        </w:rPr>
      </w:pPr>
      <w:bookmarkStart w:id="25" w:name="_Toc468971267"/>
      <w:r w:rsidRPr="002D5FBB">
        <w:rPr>
          <w:b/>
          <w:bCs/>
          <w:caps/>
          <w:kern w:val="28"/>
        </w:rPr>
        <w:t>Список литературы</w:t>
      </w:r>
      <w:bookmarkEnd w:id="11"/>
      <w:bookmarkEnd w:id="12"/>
      <w:bookmarkEnd w:id="25"/>
    </w:p>
    <w:p w:rsidR="0080459F" w:rsidRPr="002D5FBB" w:rsidRDefault="0080459F" w:rsidP="0080459F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b/>
          <w:bCs/>
          <w:caps/>
          <w:kern w:val="28"/>
        </w:rPr>
      </w:pPr>
    </w:p>
    <w:p w:rsidR="0080459F" w:rsidRPr="002D5FBB" w:rsidRDefault="0080459F" w:rsidP="00765083">
      <w:pPr>
        <w:widowControl w:val="0"/>
        <w:numPr>
          <w:ilvl w:val="0"/>
          <w:numId w:val="9"/>
        </w:numPr>
        <w:tabs>
          <w:tab w:val="left" w:pos="567"/>
        </w:tabs>
        <w:spacing w:line="360" w:lineRule="auto"/>
        <w:ind w:left="0" w:firstLine="284"/>
        <w:contextualSpacing/>
        <w:jc w:val="both"/>
      </w:pPr>
      <w:bookmarkStart w:id="26" w:name="_Ref285980363"/>
      <w:r w:rsidRPr="002D5FBB">
        <w:rPr>
          <w:bCs/>
        </w:rPr>
        <w:t>Федеральный закон «О теплоснабжении» от 27 июля 2010 года № 190-ФЗ</w:t>
      </w:r>
      <w:r w:rsidRPr="002D5FBB">
        <w:t>.</w:t>
      </w:r>
    </w:p>
    <w:p w:rsidR="0080459F" w:rsidRPr="002D5FBB" w:rsidRDefault="0080459F" w:rsidP="00765083">
      <w:pPr>
        <w:widowControl w:val="0"/>
        <w:numPr>
          <w:ilvl w:val="0"/>
          <w:numId w:val="9"/>
        </w:numPr>
        <w:tabs>
          <w:tab w:val="left" w:pos="567"/>
        </w:tabs>
        <w:spacing w:line="360" w:lineRule="auto"/>
        <w:ind w:left="0" w:firstLine="284"/>
        <w:contextualSpacing/>
        <w:jc w:val="both"/>
      </w:pPr>
      <w:r w:rsidRPr="002D5FBB">
        <w:t>Федеральный закон «Об энергосбережении и о повышении энергетической эффективности и о внесении изменений в отдельные законодательные акты российской федерации» от 23 ноября 2009 года № 261-ФЗ.</w:t>
      </w:r>
      <w:bookmarkEnd w:id="26"/>
    </w:p>
    <w:p w:rsidR="0080459F" w:rsidRPr="002D5FBB" w:rsidRDefault="0080459F" w:rsidP="00765083">
      <w:pPr>
        <w:widowControl w:val="0"/>
        <w:numPr>
          <w:ilvl w:val="0"/>
          <w:numId w:val="9"/>
        </w:numPr>
        <w:tabs>
          <w:tab w:val="left" w:pos="567"/>
        </w:tabs>
        <w:spacing w:line="360" w:lineRule="auto"/>
        <w:ind w:left="0" w:firstLine="284"/>
        <w:contextualSpacing/>
        <w:jc w:val="both"/>
      </w:pPr>
      <w:r w:rsidRPr="002D5FBB">
        <w:t>Постановление Правительства РФ от 22.02.2012 г. № 154 «О требованиях к схемам теплоснабжения, порядку их разработки и утверждения».</w:t>
      </w:r>
    </w:p>
    <w:p w:rsidR="0080459F" w:rsidRPr="002D5FBB" w:rsidRDefault="0080459F" w:rsidP="00765083">
      <w:pPr>
        <w:pStyle w:val="a6"/>
        <w:widowControl w:val="0"/>
        <w:numPr>
          <w:ilvl w:val="0"/>
          <w:numId w:val="9"/>
        </w:numPr>
        <w:tabs>
          <w:tab w:val="left" w:pos="567"/>
        </w:tabs>
        <w:spacing w:line="360" w:lineRule="auto"/>
        <w:ind w:left="0" w:firstLine="284"/>
        <w:jc w:val="both"/>
      </w:pPr>
      <w:bookmarkStart w:id="27" w:name="_Ref289596421"/>
      <w:r w:rsidRPr="002D5FBB">
        <w:t>Приказ Минэнерго РФ от 30.12.2008 № 323 «Об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электростанций станций и котельных» (вместе с «Инструкцией по организации в Минэнерго России работы по расчету и обоснованию нормативов удельного расхода топлива на отпущенную электрическую и тепловую энергию от тепловых электрических станций и котельных»).</w:t>
      </w:r>
      <w:bookmarkEnd w:id="27"/>
    </w:p>
    <w:p w:rsidR="0080459F" w:rsidRPr="002D5FBB" w:rsidRDefault="0080459F" w:rsidP="00765083">
      <w:pPr>
        <w:pStyle w:val="a6"/>
        <w:widowControl w:val="0"/>
        <w:numPr>
          <w:ilvl w:val="0"/>
          <w:numId w:val="9"/>
        </w:numPr>
        <w:tabs>
          <w:tab w:val="left" w:pos="567"/>
        </w:tabs>
        <w:spacing w:line="360" w:lineRule="auto"/>
        <w:ind w:left="0" w:firstLine="284"/>
        <w:jc w:val="both"/>
      </w:pPr>
      <w:bookmarkStart w:id="28" w:name="_Ref279352913"/>
      <w:bookmarkStart w:id="29" w:name="_Ref324074242"/>
      <w:r w:rsidRPr="002D5FBB">
        <w:rPr>
          <w:bCs/>
        </w:rPr>
        <w:t>Приказ Минэнерго РФ от 30.12.2008 № 325 «</w:t>
      </w:r>
      <w:r w:rsidRPr="002D5FBB">
        <w:t>Об организации в Министерстве Энергетики Российской Федерации работы по утверждению нормативов технологических потерь при передаче тепловой энергии» (вместе с «Инструкцией по организации в Минэнерго России работы по расчету и обоснованию нормативов технологических потерь при передаче тепловой энергии»)</w:t>
      </w:r>
      <w:bookmarkEnd w:id="28"/>
      <w:r w:rsidRPr="002D5FBB">
        <w:t>.</w:t>
      </w:r>
      <w:bookmarkEnd w:id="29"/>
    </w:p>
    <w:p w:rsidR="0080459F" w:rsidRPr="002D5FBB" w:rsidRDefault="0080459F" w:rsidP="00765083">
      <w:pPr>
        <w:widowControl w:val="0"/>
        <w:numPr>
          <w:ilvl w:val="0"/>
          <w:numId w:val="9"/>
        </w:numPr>
        <w:tabs>
          <w:tab w:val="left" w:pos="567"/>
        </w:tabs>
        <w:spacing w:line="360" w:lineRule="auto"/>
        <w:ind w:left="0" w:firstLine="284"/>
        <w:contextualSpacing/>
        <w:jc w:val="both"/>
      </w:pPr>
      <w:r w:rsidRPr="002D5FBB">
        <w:t>Правила учета тепловой энергии и теплоносителя от 25 сентября 1995 г. № 954.</w:t>
      </w:r>
    </w:p>
    <w:p w:rsidR="0080459F" w:rsidRPr="002D5FBB" w:rsidRDefault="0080459F" w:rsidP="00765083">
      <w:pPr>
        <w:widowControl w:val="0"/>
        <w:numPr>
          <w:ilvl w:val="0"/>
          <w:numId w:val="9"/>
        </w:numPr>
        <w:tabs>
          <w:tab w:val="left" w:pos="567"/>
        </w:tabs>
        <w:spacing w:line="360" w:lineRule="auto"/>
        <w:ind w:left="0" w:firstLine="284"/>
        <w:contextualSpacing/>
        <w:jc w:val="both"/>
      </w:pPr>
      <w:bookmarkStart w:id="30" w:name="_Ref285979978"/>
      <w:r w:rsidRPr="002D5FBB">
        <w:t>Строительные норма и правила. «Внутренний водопровод и канализация зданий». СНиП 2.04.01-85*. – М.: Стройиздат, 2003 г.</w:t>
      </w:r>
      <w:bookmarkEnd w:id="30"/>
    </w:p>
    <w:p w:rsidR="0080459F" w:rsidRPr="002D5FBB" w:rsidRDefault="0080459F" w:rsidP="00765083">
      <w:pPr>
        <w:widowControl w:val="0"/>
        <w:numPr>
          <w:ilvl w:val="0"/>
          <w:numId w:val="9"/>
        </w:numPr>
        <w:tabs>
          <w:tab w:val="left" w:pos="567"/>
        </w:tabs>
        <w:spacing w:line="360" w:lineRule="auto"/>
        <w:ind w:left="0" w:firstLine="284"/>
        <w:contextualSpacing/>
        <w:jc w:val="both"/>
      </w:pPr>
      <w:r w:rsidRPr="002D5FBB">
        <w:t>Свод правил. «Проектирование тепловых пунктов». СП 41-101-95. – М.: Стройиздат, 1996 г.</w:t>
      </w:r>
    </w:p>
    <w:p w:rsidR="0080459F" w:rsidRPr="002D5FBB" w:rsidRDefault="0080459F" w:rsidP="00765083">
      <w:pPr>
        <w:pStyle w:val="a6"/>
        <w:widowControl w:val="0"/>
        <w:numPr>
          <w:ilvl w:val="0"/>
          <w:numId w:val="9"/>
        </w:numPr>
        <w:tabs>
          <w:tab w:val="left" w:pos="567"/>
        </w:tabs>
        <w:spacing w:line="360" w:lineRule="auto"/>
        <w:ind w:left="0" w:firstLine="284"/>
        <w:jc w:val="both"/>
      </w:pPr>
      <w:bookmarkStart w:id="31" w:name="_Ref285979871"/>
      <w:r w:rsidRPr="002D5FBB">
        <w:t>Строительные норма и правила. «Строительная климатология». Актуализированная редакция. СНиП 23-01-99*. СП 131.13330.2012. – М.: Стройиздат, 2003 г.</w:t>
      </w:r>
      <w:bookmarkEnd w:id="31"/>
    </w:p>
    <w:p w:rsidR="0080459F" w:rsidRPr="002D5FBB" w:rsidRDefault="0080459F" w:rsidP="00765083">
      <w:pPr>
        <w:pStyle w:val="a6"/>
        <w:widowControl w:val="0"/>
        <w:numPr>
          <w:ilvl w:val="0"/>
          <w:numId w:val="9"/>
        </w:numPr>
        <w:tabs>
          <w:tab w:val="left" w:pos="709"/>
        </w:tabs>
        <w:spacing w:line="360" w:lineRule="auto"/>
        <w:ind w:left="0" w:firstLine="284"/>
        <w:jc w:val="both"/>
      </w:pPr>
      <w:r w:rsidRPr="002D5FBB">
        <w:t>Строительные нормы и правила. «Тепловая защита зданий». Актуализированная редакция СНиП 23-02-2003. СП 50.13330.2012  – М.: Стройиздат, 2004 г.</w:t>
      </w:r>
    </w:p>
    <w:p w:rsidR="0080459F" w:rsidRPr="002D5FBB" w:rsidRDefault="0080459F" w:rsidP="00765083">
      <w:pPr>
        <w:widowControl w:val="0"/>
        <w:numPr>
          <w:ilvl w:val="0"/>
          <w:numId w:val="9"/>
        </w:numPr>
        <w:tabs>
          <w:tab w:val="left" w:pos="709"/>
        </w:tabs>
        <w:spacing w:line="360" w:lineRule="auto"/>
        <w:ind w:left="0" w:firstLine="284"/>
        <w:contextualSpacing/>
        <w:jc w:val="both"/>
      </w:pPr>
      <w:r w:rsidRPr="002D5FBB">
        <w:lastRenderedPageBreak/>
        <w:t>Строительные нормы и правила. «Отопление, вентиляция и кондиционирование». СНиП 41-01-2003. – М.: Стройиздат, 2004 г.</w:t>
      </w:r>
    </w:p>
    <w:p w:rsidR="0080459F" w:rsidRPr="002D5FBB" w:rsidRDefault="0080459F" w:rsidP="00765083">
      <w:pPr>
        <w:widowControl w:val="0"/>
        <w:numPr>
          <w:ilvl w:val="0"/>
          <w:numId w:val="9"/>
        </w:numPr>
        <w:tabs>
          <w:tab w:val="left" w:pos="709"/>
        </w:tabs>
        <w:spacing w:line="360" w:lineRule="auto"/>
        <w:ind w:left="0" w:firstLine="284"/>
        <w:contextualSpacing/>
        <w:jc w:val="both"/>
      </w:pPr>
      <w:r w:rsidRPr="002D5FBB">
        <w:t>Строительные норма и правила. «Тепловые сети». Актуализированная редакция. СНиП 41-02-2003.</w:t>
      </w:r>
      <w:r w:rsidRPr="002D5FBB">
        <w:rPr>
          <w:b/>
          <w:bCs/>
        </w:rPr>
        <w:t xml:space="preserve"> </w:t>
      </w:r>
      <w:r w:rsidRPr="002D5FBB">
        <w:rPr>
          <w:bCs/>
        </w:rPr>
        <w:t>СП</w:t>
      </w:r>
      <w:r w:rsidRPr="002D5FBB">
        <w:rPr>
          <w:rStyle w:val="apple-converted-space"/>
          <w:bCs/>
        </w:rPr>
        <w:t> </w:t>
      </w:r>
      <w:r w:rsidRPr="002D5FBB">
        <w:rPr>
          <w:bCs/>
        </w:rPr>
        <w:t>124.13330.2012</w:t>
      </w:r>
      <w:r w:rsidRPr="002D5FBB">
        <w:t>. – М.: Стройиздат, 2004 г.</w:t>
      </w:r>
    </w:p>
    <w:p w:rsidR="0080459F" w:rsidRPr="002D5FBB" w:rsidRDefault="0080459F" w:rsidP="00765083">
      <w:pPr>
        <w:widowControl w:val="0"/>
        <w:numPr>
          <w:ilvl w:val="0"/>
          <w:numId w:val="9"/>
        </w:numPr>
        <w:tabs>
          <w:tab w:val="left" w:pos="709"/>
        </w:tabs>
        <w:spacing w:line="360" w:lineRule="auto"/>
        <w:ind w:left="0" w:firstLine="284"/>
        <w:contextualSpacing/>
        <w:jc w:val="both"/>
      </w:pPr>
      <w:bookmarkStart w:id="32" w:name="_Ref285979848"/>
      <w:r w:rsidRPr="002D5FBB">
        <w:t>Строительные норма и правила. «Тепловая изоляция оборудования и трубопроводов». СНиП 41-03-2003. – М.: ФГУП «ЦПП», 2004 г.</w:t>
      </w:r>
      <w:bookmarkEnd w:id="32"/>
    </w:p>
    <w:p w:rsidR="0080459F" w:rsidRPr="002D5FBB" w:rsidRDefault="0080459F" w:rsidP="00765083">
      <w:pPr>
        <w:widowControl w:val="0"/>
        <w:numPr>
          <w:ilvl w:val="0"/>
          <w:numId w:val="9"/>
        </w:numPr>
        <w:tabs>
          <w:tab w:val="left" w:pos="709"/>
        </w:tabs>
        <w:spacing w:line="360" w:lineRule="auto"/>
        <w:ind w:left="0" w:firstLine="284"/>
        <w:contextualSpacing/>
        <w:jc w:val="both"/>
      </w:pPr>
      <w:bookmarkStart w:id="33" w:name="_Ref285979794"/>
      <w:r w:rsidRPr="002D5FBB">
        <w:t>МДК 4-05.2004. Методика определения потребности в топливе, электрической энергии и воде при производстве и передаче тепловой энергии и теплоносителей в системах коммунального теплоснабжения. – М.: ФГУП ЦПП, 2004 г.</w:t>
      </w:r>
      <w:bookmarkEnd w:id="33"/>
    </w:p>
    <w:p w:rsidR="0080459F" w:rsidRPr="002D5FBB" w:rsidRDefault="0080459F" w:rsidP="00765083">
      <w:pPr>
        <w:widowControl w:val="0"/>
        <w:numPr>
          <w:ilvl w:val="0"/>
          <w:numId w:val="9"/>
        </w:numPr>
        <w:tabs>
          <w:tab w:val="left" w:pos="709"/>
        </w:tabs>
        <w:spacing w:line="360" w:lineRule="auto"/>
        <w:ind w:left="0" w:firstLine="284"/>
        <w:contextualSpacing/>
        <w:jc w:val="both"/>
      </w:pPr>
      <w:r w:rsidRPr="002D5FBB">
        <w:t>Методические указания по обследованию теплопотребляющих установок закрытых систем теплоснабжения и разработке мероприятий по энергосбережению. Нормативные документы для тепловых электростанций, котельных и тепловых сетей. РД 34.09.455-95, г. Москва, ВТИ, 1996 год.</w:t>
      </w:r>
    </w:p>
    <w:p w:rsidR="0080459F" w:rsidRDefault="0080459F" w:rsidP="0080459F">
      <w:pPr>
        <w:widowControl w:val="0"/>
        <w:spacing w:line="276" w:lineRule="auto"/>
        <w:contextualSpacing/>
        <w:jc w:val="center"/>
      </w:pPr>
    </w:p>
    <w:p w:rsidR="0080459F" w:rsidRPr="004D0695" w:rsidRDefault="0080459F" w:rsidP="0080459F">
      <w:pPr>
        <w:widowControl w:val="0"/>
        <w:spacing w:line="276" w:lineRule="auto"/>
        <w:contextualSpacing/>
        <w:jc w:val="both"/>
      </w:pPr>
    </w:p>
    <w:p w:rsidR="0035666C" w:rsidRPr="00D459AA" w:rsidRDefault="0035666C" w:rsidP="00D459AA">
      <w:pPr>
        <w:pStyle w:val="2"/>
        <w:spacing w:line="360" w:lineRule="auto"/>
        <w:rPr>
          <w:rFonts w:ascii="Times New Roman" w:hAnsi="Times New Roman"/>
          <w:sz w:val="28"/>
          <w:szCs w:val="28"/>
        </w:rPr>
      </w:pPr>
    </w:p>
    <w:sectPr w:rsidR="0035666C" w:rsidRPr="00D459AA" w:rsidSect="00125AB3">
      <w:pgSz w:w="11906" w:h="16838"/>
      <w:pgMar w:top="567" w:right="567" w:bottom="567" w:left="1134" w:header="397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789" w:rsidRDefault="00DC1789" w:rsidP="00A62CA8">
      <w:r>
        <w:separator/>
      </w:r>
    </w:p>
  </w:endnote>
  <w:endnote w:type="continuationSeparator" w:id="0">
    <w:p w:rsidR="00DC1789" w:rsidRDefault="00DC1789" w:rsidP="00A6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sburgC">
    <w:altName w:val="Petersburg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sz w:val="18"/>
        <w:szCs w:val="18"/>
      </w:rPr>
      <w:id w:val="-1405058830"/>
      <w:docPartObj>
        <w:docPartGallery w:val="Page Numbers (Bottom of Page)"/>
        <w:docPartUnique/>
      </w:docPartObj>
    </w:sdtPr>
    <w:sdtEndPr/>
    <w:sdtContent>
      <w:p w:rsidR="005A0AC7" w:rsidRPr="00DB4E2A" w:rsidRDefault="005A0AC7" w:rsidP="005A0AC7">
        <w:pPr>
          <w:pStyle w:val="af2"/>
          <w:pBdr>
            <w:top w:val="single" w:sz="4" w:space="1" w:color="auto"/>
          </w:pBdr>
          <w:spacing w:line="276" w:lineRule="auto"/>
          <w:jc w:val="center"/>
          <w:rPr>
            <w:b/>
            <w:sz w:val="18"/>
            <w:szCs w:val="18"/>
          </w:rPr>
        </w:pPr>
        <w:r w:rsidRPr="00DB4E2A">
          <w:rPr>
            <w:b/>
            <w:sz w:val="18"/>
            <w:szCs w:val="18"/>
          </w:rPr>
          <w:t xml:space="preserve">Схема теплоснабжения </w:t>
        </w:r>
        <w:r>
          <w:rPr>
            <w:b/>
            <w:sz w:val="18"/>
            <w:szCs w:val="18"/>
          </w:rPr>
          <w:t>городского округа Армянск</w:t>
        </w:r>
        <w:r w:rsidRPr="00DB4E2A">
          <w:rPr>
            <w:b/>
            <w:sz w:val="18"/>
            <w:szCs w:val="18"/>
          </w:rPr>
          <w:t xml:space="preserve"> Республики Крым на 2016-2031 </w:t>
        </w:r>
        <w:proofErr w:type="spellStart"/>
        <w:r w:rsidRPr="00DB4E2A">
          <w:rPr>
            <w:b/>
            <w:sz w:val="18"/>
            <w:szCs w:val="18"/>
          </w:rPr>
          <w:t>г.г</w:t>
        </w:r>
        <w:proofErr w:type="spellEnd"/>
        <w:r w:rsidRPr="00DB4E2A">
          <w:rPr>
            <w:b/>
            <w:sz w:val="18"/>
            <w:szCs w:val="18"/>
          </w:rPr>
          <w:t>.</w:t>
        </w:r>
      </w:p>
      <w:p w:rsidR="005A0AC7" w:rsidRPr="00DB4E2A" w:rsidRDefault="005A0AC7" w:rsidP="005A0AC7">
        <w:pPr>
          <w:pStyle w:val="af2"/>
          <w:pBdr>
            <w:top w:val="single" w:sz="4" w:space="1" w:color="auto"/>
          </w:pBdr>
          <w:spacing w:line="276" w:lineRule="auto"/>
          <w:jc w:val="center"/>
          <w:rPr>
            <w:b/>
            <w:sz w:val="18"/>
            <w:szCs w:val="18"/>
          </w:rPr>
        </w:pPr>
        <w:r w:rsidRPr="00DB4E2A">
          <w:rPr>
            <w:b/>
            <w:sz w:val="18"/>
            <w:szCs w:val="18"/>
          </w:rPr>
          <w:t xml:space="preserve">Глава 5. </w:t>
        </w:r>
        <w:r w:rsidRPr="00DB4E2A">
          <w:rPr>
            <w:b/>
            <w:color w:val="auto"/>
            <w:sz w:val="18"/>
            <w:szCs w:val="18"/>
          </w:rPr>
          <w:t xml:space="preserve">Перспективные балансы производительности водоподготовительных установок и максимального потребления теплоносителя </w:t>
        </w:r>
        <w:proofErr w:type="spellStart"/>
        <w:r w:rsidRPr="00DB4E2A">
          <w:rPr>
            <w:b/>
            <w:color w:val="auto"/>
            <w:sz w:val="18"/>
            <w:szCs w:val="18"/>
          </w:rPr>
          <w:t>теплопотребляющими</w:t>
        </w:r>
        <w:proofErr w:type="spellEnd"/>
        <w:r w:rsidRPr="00DB4E2A">
          <w:rPr>
            <w:b/>
            <w:color w:val="auto"/>
            <w:sz w:val="18"/>
            <w:szCs w:val="18"/>
          </w:rPr>
          <w:t xml:space="preserve"> установками потребителей, в том числе в аварийных режимах</w:t>
        </w:r>
      </w:p>
    </w:sdtContent>
  </w:sdt>
  <w:p w:rsidR="00DC1789" w:rsidRPr="00E8481A" w:rsidRDefault="005A0AC7" w:rsidP="005A0AC7">
    <w:pPr>
      <w:pStyle w:val="af4"/>
      <w:tabs>
        <w:tab w:val="right" w:pos="8789"/>
      </w:tabs>
      <w:ind w:right="360"/>
      <w:jc w:val="right"/>
    </w:pPr>
    <w:r w:rsidRPr="00E8481A">
      <w:rPr>
        <w:rStyle w:val="aff"/>
      </w:rPr>
      <w:t xml:space="preserve"> </w:t>
    </w:r>
    <w:r w:rsidR="00DC1789" w:rsidRPr="00E8481A">
      <w:rPr>
        <w:rStyle w:val="aff"/>
      </w:rPr>
      <w:fldChar w:fldCharType="begin"/>
    </w:r>
    <w:r w:rsidR="00DC1789" w:rsidRPr="00E8481A">
      <w:rPr>
        <w:rStyle w:val="aff"/>
      </w:rPr>
      <w:instrText xml:space="preserve"> PAGE </w:instrText>
    </w:r>
    <w:r w:rsidR="00DC1789" w:rsidRPr="00E8481A">
      <w:rPr>
        <w:rStyle w:val="aff"/>
      </w:rPr>
      <w:fldChar w:fldCharType="separate"/>
    </w:r>
    <w:r>
      <w:rPr>
        <w:rStyle w:val="aff"/>
        <w:noProof/>
      </w:rPr>
      <w:t>4</w:t>
    </w:r>
    <w:r w:rsidR="00DC1789" w:rsidRPr="00E8481A">
      <w:rPr>
        <w:rStyle w:val="aff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789" w:rsidRDefault="00DC1789" w:rsidP="00391175">
    <w:pPr>
      <w:pStyle w:val="af4"/>
      <w:tabs>
        <w:tab w:val="clear" w:pos="4677"/>
        <w:tab w:val="clear" w:pos="9355"/>
      </w:tabs>
      <w:jc w:val="center"/>
    </w:pPr>
    <w:r w:rsidRPr="00C60A6A">
      <w:t>Москва 201</w:t>
    </w:r>
    <w:r>
      <w:t>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sz w:val="18"/>
        <w:szCs w:val="18"/>
      </w:rPr>
      <w:id w:val="1238522585"/>
      <w:docPartObj>
        <w:docPartGallery w:val="Page Numbers (Bottom of Page)"/>
        <w:docPartUnique/>
      </w:docPartObj>
    </w:sdtPr>
    <w:sdtEndPr/>
    <w:sdtContent>
      <w:p w:rsidR="005A0AC7" w:rsidRPr="00DB4E2A" w:rsidRDefault="005A0AC7" w:rsidP="00472DCD">
        <w:pPr>
          <w:pStyle w:val="af2"/>
          <w:pBdr>
            <w:top w:val="single" w:sz="4" w:space="5" w:color="auto"/>
          </w:pBdr>
          <w:spacing w:line="276" w:lineRule="auto"/>
          <w:jc w:val="center"/>
          <w:rPr>
            <w:b/>
            <w:sz w:val="18"/>
            <w:szCs w:val="18"/>
          </w:rPr>
        </w:pPr>
        <w:r w:rsidRPr="00DB4E2A">
          <w:rPr>
            <w:b/>
            <w:sz w:val="18"/>
            <w:szCs w:val="18"/>
          </w:rPr>
          <w:t xml:space="preserve">Схема теплоснабжения </w:t>
        </w:r>
        <w:r>
          <w:rPr>
            <w:b/>
            <w:sz w:val="18"/>
            <w:szCs w:val="18"/>
          </w:rPr>
          <w:t>городского округа Армянск</w:t>
        </w:r>
        <w:r w:rsidRPr="00DB4E2A">
          <w:rPr>
            <w:b/>
            <w:sz w:val="18"/>
            <w:szCs w:val="18"/>
          </w:rPr>
          <w:t xml:space="preserve"> Республики Крым на 2016-2031 </w:t>
        </w:r>
        <w:proofErr w:type="spellStart"/>
        <w:r w:rsidRPr="00DB4E2A">
          <w:rPr>
            <w:b/>
            <w:sz w:val="18"/>
            <w:szCs w:val="18"/>
          </w:rPr>
          <w:t>г.г</w:t>
        </w:r>
        <w:proofErr w:type="spellEnd"/>
        <w:r w:rsidRPr="00DB4E2A">
          <w:rPr>
            <w:b/>
            <w:sz w:val="18"/>
            <w:szCs w:val="18"/>
          </w:rPr>
          <w:t>.</w:t>
        </w:r>
      </w:p>
      <w:p w:rsidR="005A0AC7" w:rsidRPr="00DB4E2A" w:rsidRDefault="005A0AC7" w:rsidP="00472DCD">
        <w:pPr>
          <w:pStyle w:val="af2"/>
          <w:pBdr>
            <w:top w:val="single" w:sz="4" w:space="5" w:color="auto"/>
          </w:pBdr>
          <w:spacing w:line="276" w:lineRule="auto"/>
          <w:jc w:val="center"/>
          <w:rPr>
            <w:b/>
            <w:sz w:val="18"/>
            <w:szCs w:val="18"/>
          </w:rPr>
        </w:pPr>
        <w:r>
          <w:rPr>
            <w:b/>
            <w:sz w:val="18"/>
            <w:szCs w:val="18"/>
          </w:rPr>
          <w:t>Глава 6</w:t>
        </w:r>
        <w:r w:rsidRPr="00DB4E2A">
          <w:rPr>
            <w:b/>
            <w:sz w:val="18"/>
            <w:szCs w:val="18"/>
          </w:rPr>
          <w:t xml:space="preserve">. </w:t>
        </w:r>
        <w:r>
          <w:rPr>
            <w:b/>
            <w:color w:val="auto"/>
            <w:sz w:val="18"/>
            <w:szCs w:val="18"/>
          </w:rPr>
          <w:t>Предложения по строительству, реконструкции и техническому перевооружению источников тепловой энергии</w:t>
        </w:r>
      </w:p>
    </w:sdtContent>
  </w:sdt>
  <w:p w:rsidR="005A0AC7" w:rsidRPr="00E8481A" w:rsidRDefault="005A0AC7" w:rsidP="005A0AC7">
    <w:pPr>
      <w:pStyle w:val="af4"/>
      <w:tabs>
        <w:tab w:val="right" w:pos="8789"/>
      </w:tabs>
      <w:ind w:right="360"/>
      <w:jc w:val="right"/>
    </w:pPr>
    <w:r w:rsidRPr="00E8481A">
      <w:rPr>
        <w:rStyle w:val="aff"/>
      </w:rPr>
      <w:t xml:space="preserve"> </w:t>
    </w:r>
    <w:r w:rsidRPr="00E8481A">
      <w:rPr>
        <w:rStyle w:val="aff"/>
      </w:rPr>
      <w:fldChar w:fldCharType="begin"/>
    </w:r>
    <w:r w:rsidRPr="00E8481A">
      <w:rPr>
        <w:rStyle w:val="aff"/>
      </w:rPr>
      <w:instrText xml:space="preserve"> PAGE </w:instrText>
    </w:r>
    <w:r w:rsidRPr="00E8481A">
      <w:rPr>
        <w:rStyle w:val="aff"/>
      </w:rPr>
      <w:fldChar w:fldCharType="separate"/>
    </w:r>
    <w:r w:rsidR="005B1643">
      <w:rPr>
        <w:rStyle w:val="aff"/>
        <w:noProof/>
      </w:rPr>
      <w:t>21</w:t>
    </w:r>
    <w:r w:rsidRPr="00E8481A">
      <w:rPr>
        <w:rStyle w:val="aff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AC7" w:rsidRDefault="005A0AC7" w:rsidP="00391175">
    <w:pPr>
      <w:pStyle w:val="af4"/>
      <w:tabs>
        <w:tab w:val="clear" w:pos="4677"/>
        <w:tab w:val="clear" w:pos="9355"/>
      </w:tabs>
      <w:jc w:val="center"/>
    </w:pPr>
    <w:r w:rsidRPr="00C60A6A">
      <w:t>Москва 201</w:t>
    </w:r>
    <w:r>
      <w:t>6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3458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18"/>
            <w:szCs w:val="18"/>
          </w:rPr>
          <w:id w:val="1973321578"/>
          <w:docPartObj>
            <w:docPartGallery w:val="Page Numbers (Bottom of Page)"/>
            <w:docPartUnique/>
          </w:docPartObj>
        </w:sdtPr>
        <w:sdtEndPr/>
        <w:sdtContent>
          <w:p w:rsidR="00DC1789" w:rsidRPr="00DB4E2A" w:rsidRDefault="00DC1789" w:rsidP="00DC1789">
            <w:pPr>
              <w:pStyle w:val="af2"/>
              <w:pBdr>
                <w:top w:val="single" w:sz="4" w:space="1" w:color="auto"/>
              </w:pBd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B4E2A">
              <w:rPr>
                <w:b/>
                <w:sz w:val="18"/>
                <w:szCs w:val="18"/>
              </w:rPr>
              <w:t xml:space="preserve">Схема теплоснабжения </w:t>
            </w:r>
            <w:r>
              <w:rPr>
                <w:b/>
                <w:sz w:val="18"/>
                <w:szCs w:val="18"/>
              </w:rPr>
              <w:t>Городского округа Армянск</w:t>
            </w:r>
            <w:r w:rsidRPr="00DB4E2A">
              <w:rPr>
                <w:b/>
                <w:sz w:val="18"/>
                <w:szCs w:val="18"/>
              </w:rPr>
              <w:t xml:space="preserve"> Республики Крым на 2016-2031 </w:t>
            </w:r>
            <w:proofErr w:type="spellStart"/>
            <w:r w:rsidRPr="00DB4E2A">
              <w:rPr>
                <w:b/>
                <w:sz w:val="18"/>
                <w:szCs w:val="18"/>
              </w:rPr>
              <w:t>г.г</w:t>
            </w:r>
            <w:proofErr w:type="spellEnd"/>
            <w:r w:rsidRPr="00DB4E2A">
              <w:rPr>
                <w:b/>
                <w:sz w:val="18"/>
                <w:szCs w:val="18"/>
              </w:rPr>
              <w:t>.</w:t>
            </w:r>
          </w:p>
          <w:p w:rsidR="00DC1789" w:rsidRPr="00DB4E2A" w:rsidRDefault="00DC1789" w:rsidP="001908BF">
            <w:pPr>
              <w:pStyle w:val="af2"/>
              <w:pBdr>
                <w:top w:val="single" w:sz="4" w:space="1" w:color="auto"/>
              </w:pBd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Глава 6</w:t>
            </w:r>
            <w:r w:rsidRPr="00DB4E2A">
              <w:rPr>
                <w:b/>
                <w:sz w:val="18"/>
                <w:szCs w:val="18"/>
              </w:rPr>
              <w:t xml:space="preserve">. </w:t>
            </w:r>
            <w:r>
              <w:rPr>
                <w:b/>
                <w:color w:val="auto"/>
                <w:sz w:val="18"/>
                <w:szCs w:val="18"/>
              </w:rPr>
              <w:t>Предложения по строительству, реконструкции и техническому перевооружению источников тепловой энергии</w:t>
            </w:r>
          </w:p>
        </w:sdtContent>
      </w:sdt>
      <w:p w:rsidR="00DC1789" w:rsidRPr="001908BF" w:rsidRDefault="00DC1789" w:rsidP="001908BF">
        <w:pPr>
          <w:pStyle w:val="af2"/>
          <w:pBdr>
            <w:top w:val="single" w:sz="4" w:space="1" w:color="auto"/>
          </w:pBdr>
          <w:spacing w:line="276" w:lineRule="auto"/>
          <w:jc w:val="right"/>
          <w:rPr>
            <w:rFonts w:eastAsiaTheme="minorHAnsi"/>
            <w:noProof/>
            <w:sz w:val="28"/>
            <w:szCs w:val="28"/>
            <w:lang w:eastAsia="en-US"/>
          </w:rPr>
        </w:pPr>
        <w:r w:rsidRPr="000747B5">
          <w:rPr>
            <w:sz w:val="28"/>
            <w:szCs w:val="28"/>
          </w:rPr>
          <w:t xml:space="preserve"> </w:t>
        </w:r>
        <w:r w:rsidRPr="000747B5">
          <w:rPr>
            <w:sz w:val="28"/>
            <w:szCs w:val="28"/>
          </w:rPr>
          <w:fldChar w:fldCharType="begin"/>
        </w:r>
        <w:r w:rsidRPr="000747B5">
          <w:rPr>
            <w:sz w:val="28"/>
            <w:szCs w:val="28"/>
          </w:rPr>
          <w:instrText xml:space="preserve"> PAGE   \* MERGEFORMAT </w:instrText>
        </w:r>
        <w:r w:rsidRPr="000747B5">
          <w:rPr>
            <w:sz w:val="28"/>
            <w:szCs w:val="28"/>
          </w:rPr>
          <w:fldChar w:fldCharType="separate"/>
        </w:r>
        <w:r w:rsidR="005B1643">
          <w:rPr>
            <w:noProof/>
            <w:sz w:val="28"/>
            <w:szCs w:val="28"/>
          </w:rPr>
          <w:t>12</w:t>
        </w:r>
        <w:r w:rsidRPr="000747B5">
          <w:rPr>
            <w:sz w:val="28"/>
            <w:szCs w:val="28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6746588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18"/>
            <w:szCs w:val="18"/>
          </w:rPr>
          <w:id w:val="-1760826932"/>
          <w:docPartObj>
            <w:docPartGallery w:val="Page Numbers (Bottom of Page)"/>
            <w:docPartUnique/>
          </w:docPartObj>
        </w:sdtPr>
        <w:sdtEndPr/>
        <w:sdtContent>
          <w:p w:rsidR="00DC1789" w:rsidRPr="00DB4E2A" w:rsidRDefault="00DC1789" w:rsidP="005A0AC7">
            <w:pPr>
              <w:pStyle w:val="af2"/>
              <w:pBdr>
                <w:top w:val="single" w:sz="4" w:space="1" w:color="auto"/>
              </w:pBd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B4E2A">
              <w:rPr>
                <w:b/>
                <w:sz w:val="18"/>
                <w:szCs w:val="18"/>
              </w:rPr>
              <w:t xml:space="preserve">Схема теплоснабжения </w:t>
            </w:r>
            <w:r>
              <w:rPr>
                <w:b/>
                <w:sz w:val="18"/>
                <w:szCs w:val="18"/>
              </w:rPr>
              <w:t>Городского округа Армянск</w:t>
            </w:r>
            <w:r w:rsidRPr="00DB4E2A">
              <w:rPr>
                <w:b/>
                <w:sz w:val="18"/>
                <w:szCs w:val="18"/>
              </w:rPr>
              <w:t xml:space="preserve"> Республики Крым на 2016-2031 </w:t>
            </w:r>
            <w:proofErr w:type="spellStart"/>
            <w:r w:rsidRPr="00DB4E2A">
              <w:rPr>
                <w:b/>
                <w:sz w:val="18"/>
                <w:szCs w:val="18"/>
              </w:rPr>
              <w:t>г.г</w:t>
            </w:r>
            <w:proofErr w:type="spellEnd"/>
            <w:r w:rsidRPr="00DB4E2A">
              <w:rPr>
                <w:b/>
                <w:sz w:val="18"/>
                <w:szCs w:val="18"/>
              </w:rPr>
              <w:t>.</w:t>
            </w:r>
          </w:p>
          <w:p w:rsidR="00DC1789" w:rsidRPr="00DB4E2A" w:rsidRDefault="00DC1789" w:rsidP="001908BF">
            <w:pPr>
              <w:pStyle w:val="af2"/>
              <w:pBdr>
                <w:top w:val="single" w:sz="4" w:space="1" w:color="auto"/>
              </w:pBd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Глава 6</w:t>
            </w:r>
            <w:r w:rsidRPr="00DB4E2A">
              <w:rPr>
                <w:b/>
                <w:sz w:val="18"/>
                <w:szCs w:val="18"/>
              </w:rPr>
              <w:t xml:space="preserve">. </w:t>
            </w:r>
            <w:r>
              <w:rPr>
                <w:b/>
                <w:color w:val="auto"/>
                <w:sz w:val="18"/>
                <w:szCs w:val="18"/>
              </w:rPr>
              <w:t>Предложения по строительству, реконструкции и техническому перевооружению источников тепловой энергии</w:t>
            </w:r>
          </w:p>
        </w:sdtContent>
      </w:sdt>
      <w:p w:rsidR="00DC1789" w:rsidRPr="001908BF" w:rsidRDefault="00DC1789" w:rsidP="001908BF">
        <w:pPr>
          <w:pStyle w:val="af2"/>
          <w:pBdr>
            <w:top w:val="single" w:sz="4" w:space="1" w:color="auto"/>
          </w:pBdr>
          <w:spacing w:line="276" w:lineRule="auto"/>
          <w:jc w:val="right"/>
          <w:rPr>
            <w:rFonts w:eastAsiaTheme="minorHAnsi"/>
            <w:noProof/>
            <w:sz w:val="28"/>
            <w:szCs w:val="28"/>
            <w:lang w:eastAsia="en-US"/>
          </w:rPr>
        </w:pPr>
        <w:r w:rsidRPr="000747B5">
          <w:rPr>
            <w:sz w:val="28"/>
            <w:szCs w:val="28"/>
          </w:rPr>
          <w:t xml:space="preserve"> </w:t>
        </w:r>
        <w:r w:rsidRPr="000747B5">
          <w:rPr>
            <w:sz w:val="28"/>
            <w:szCs w:val="28"/>
          </w:rPr>
          <w:fldChar w:fldCharType="begin"/>
        </w:r>
        <w:r w:rsidRPr="000747B5">
          <w:rPr>
            <w:sz w:val="28"/>
            <w:szCs w:val="28"/>
          </w:rPr>
          <w:instrText xml:space="preserve"> PAGE   \* MERGEFORMAT </w:instrText>
        </w:r>
        <w:r w:rsidRPr="000747B5">
          <w:rPr>
            <w:sz w:val="28"/>
            <w:szCs w:val="28"/>
          </w:rPr>
          <w:fldChar w:fldCharType="separate"/>
        </w:r>
        <w:r w:rsidR="005B1643">
          <w:rPr>
            <w:noProof/>
            <w:sz w:val="28"/>
            <w:szCs w:val="28"/>
          </w:rPr>
          <w:t>20</w:t>
        </w:r>
        <w:r w:rsidRPr="000747B5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789" w:rsidRDefault="00DC1789" w:rsidP="00A62CA8">
      <w:r>
        <w:separator/>
      </w:r>
    </w:p>
  </w:footnote>
  <w:footnote w:type="continuationSeparator" w:id="0">
    <w:p w:rsidR="00DC1789" w:rsidRDefault="00DC1789" w:rsidP="00A62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789" w:rsidRDefault="00DC1789" w:rsidP="00513DD0">
    <w:pPr>
      <w:pStyle w:val="af2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AC7" w:rsidRDefault="005A0AC7" w:rsidP="00513DD0">
    <w:pPr>
      <w:pStyle w:val="af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789" w:rsidRPr="00D442BE" w:rsidRDefault="00DC1789" w:rsidP="0080459F">
    <w:pPr>
      <w:pStyle w:val="a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789" w:rsidRPr="00D442BE" w:rsidRDefault="00DC1789" w:rsidP="0080459F">
    <w:pPr>
      <w:pStyle w:val="af2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789" w:rsidRPr="00D442BE" w:rsidRDefault="00DC1789" w:rsidP="0080459F">
    <w:pPr>
      <w:pStyle w:val="af2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789" w:rsidRPr="00D442BE" w:rsidRDefault="00DC1789" w:rsidP="0080459F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E112D"/>
    <w:multiLevelType w:val="hybridMultilevel"/>
    <w:tmpl w:val="D076D970"/>
    <w:lvl w:ilvl="0" w:tplc="303E3278">
      <w:start w:val="1"/>
      <w:numFmt w:val="decimal"/>
      <w:pStyle w:val="a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42D8"/>
    <w:multiLevelType w:val="hybridMultilevel"/>
    <w:tmpl w:val="BA364A08"/>
    <w:lvl w:ilvl="0" w:tplc="9004567E">
      <w:start w:val="1"/>
      <w:numFmt w:val="decimal"/>
      <w:pStyle w:val="-14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F7480"/>
    <w:multiLevelType w:val="hybridMultilevel"/>
    <w:tmpl w:val="AF60661A"/>
    <w:lvl w:ilvl="0" w:tplc="09E03B7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4E671FE"/>
    <w:multiLevelType w:val="hybridMultilevel"/>
    <w:tmpl w:val="FD2AD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05F09"/>
    <w:multiLevelType w:val="hybridMultilevel"/>
    <w:tmpl w:val="0F58162C"/>
    <w:lvl w:ilvl="0" w:tplc="E0281CF4">
      <w:start w:val="1"/>
      <w:numFmt w:val="bullet"/>
      <w:pStyle w:val="a0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0915B7"/>
    <w:multiLevelType w:val="multilevel"/>
    <w:tmpl w:val="18887B8C"/>
    <w:styleLink w:val="a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604FC1"/>
    <w:multiLevelType w:val="multilevel"/>
    <w:tmpl w:val="E7042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8C5FC4"/>
    <w:multiLevelType w:val="hybridMultilevel"/>
    <w:tmpl w:val="50564214"/>
    <w:lvl w:ilvl="0" w:tplc="E2567D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B8541C5"/>
    <w:multiLevelType w:val="multilevel"/>
    <w:tmpl w:val="83DE78E4"/>
    <w:lvl w:ilvl="0">
      <w:start w:val="1"/>
      <w:numFmt w:val="decimal"/>
      <w:lvlText w:val="%1)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A57F4A"/>
    <w:multiLevelType w:val="multilevel"/>
    <w:tmpl w:val="2F98680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850D58"/>
    <w:multiLevelType w:val="hybridMultilevel"/>
    <w:tmpl w:val="31F86C4E"/>
    <w:lvl w:ilvl="0" w:tplc="6C22E9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303FDA"/>
    <w:multiLevelType w:val="hybridMultilevel"/>
    <w:tmpl w:val="1C6CC38A"/>
    <w:lvl w:ilvl="0" w:tplc="427614AA">
      <w:start w:val="1"/>
      <w:numFmt w:val="bullet"/>
      <w:pStyle w:val="1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0F0E0B"/>
    <w:multiLevelType w:val="multilevel"/>
    <w:tmpl w:val="D0AA8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2A542A"/>
    <w:multiLevelType w:val="hybridMultilevel"/>
    <w:tmpl w:val="4C6057AA"/>
    <w:styleLink w:val="1"/>
    <w:lvl w:ilvl="0" w:tplc="B4B41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523081"/>
    <w:multiLevelType w:val="hybridMultilevel"/>
    <w:tmpl w:val="EF42499C"/>
    <w:lvl w:ilvl="0" w:tplc="4DFABFC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4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1C7C04"/>
    <w:multiLevelType w:val="hybridMultilevel"/>
    <w:tmpl w:val="730C320A"/>
    <w:lvl w:ilvl="0" w:tplc="68F299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BAE1CC4"/>
    <w:multiLevelType w:val="hybridMultilevel"/>
    <w:tmpl w:val="89422B76"/>
    <w:lvl w:ilvl="0" w:tplc="E4F672D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5E8314A7"/>
    <w:multiLevelType w:val="hybridMultilevel"/>
    <w:tmpl w:val="37F88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2611E6"/>
    <w:multiLevelType w:val="hybridMultilevel"/>
    <w:tmpl w:val="B9B27E08"/>
    <w:lvl w:ilvl="0" w:tplc="328EBF84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A921B9"/>
    <w:multiLevelType w:val="hybridMultilevel"/>
    <w:tmpl w:val="154660C2"/>
    <w:lvl w:ilvl="0" w:tplc="D37E42F4">
      <w:start w:val="2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87C0D8D"/>
    <w:multiLevelType w:val="hybridMultilevel"/>
    <w:tmpl w:val="21D2F84A"/>
    <w:lvl w:ilvl="0" w:tplc="B6F2E5A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84B8ED9A" w:tentative="1">
      <w:start w:val="1"/>
      <w:numFmt w:val="lowerLetter"/>
      <w:lvlText w:val="%2."/>
      <w:lvlJc w:val="left"/>
      <w:pPr>
        <w:ind w:left="1440" w:hanging="360"/>
      </w:pPr>
    </w:lvl>
    <w:lvl w:ilvl="2" w:tplc="AF34FF72" w:tentative="1">
      <w:start w:val="1"/>
      <w:numFmt w:val="lowerRoman"/>
      <w:lvlText w:val="%3."/>
      <w:lvlJc w:val="right"/>
      <w:pPr>
        <w:ind w:left="2160" w:hanging="180"/>
      </w:pPr>
    </w:lvl>
    <w:lvl w:ilvl="3" w:tplc="7A0C8520" w:tentative="1">
      <w:start w:val="1"/>
      <w:numFmt w:val="decimal"/>
      <w:lvlText w:val="%4."/>
      <w:lvlJc w:val="left"/>
      <w:pPr>
        <w:ind w:left="2880" w:hanging="360"/>
      </w:pPr>
    </w:lvl>
    <w:lvl w:ilvl="4" w:tplc="BB9E2166" w:tentative="1">
      <w:start w:val="1"/>
      <w:numFmt w:val="lowerLetter"/>
      <w:lvlText w:val="%5."/>
      <w:lvlJc w:val="left"/>
      <w:pPr>
        <w:ind w:left="3600" w:hanging="360"/>
      </w:pPr>
    </w:lvl>
    <w:lvl w:ilvl="5" w:tplc="8F52C7A8" w:tentative="1">
      <w:start w:val="1"/>
      <w:numFmt w:val="lowerRoman"/>
      <w:lvlText w:val="%6."/>
      <w:lvlJc w:val="right"/>
      <w:pPr>
        <w:ind w:left="4320" w:hanging="180"/>
      </w:pPr>
    </w:lvl>
    <w:lvl w:ilvl="6" w:tplc="0B4CE2F4" w:tentative="1">
      <w:start w:val="1"/>
      <w:numFmt w:val="decimal"/>
      <w:lvlText w:val="%7."/>
      <w:lvlJc w:val="left"/>
      <w:pPr>
        <w:ind w:left="5040" w:hanging="360"/>
      </w:pPr>
    </w:lvl>
    <w:lvl w:ilvl="7" w:tplc="59743B06" w:tentative="1">
      <w:start w:val="1"/>
      <w:numFmt w:val="lowerLetter"/>
      <w:lvlText w:val="%8."/>
      <w:lvlJc w:val="left"/>
      <w:pPr>
        <w:ind w:left="5760" w:hanging="360"/>
      </w:pPr>
    </w:lvl>
    <w:lvl w:ilvl="8" w:tplc="A8C632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FC35CD"/>
    <w:multiLevelType w:val="hybridMultilevel"/>
    <w:tmpl w:val="D5B86E0A"/>
    <w:lvl w:ilvl="0" w:tplc="98F0C938">
      <w:start w:val="1"/>
      <w:numFmt w:val="bullet"/>
      <w:pStyle w:val="14p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21"/>
  </w:num>
  <w:num w:numId="5">
    <w:abstractNumId w:val="4"/>
  </w:num>
  <w:num w:numId="6">
    <w:abstractNumId w:val="0"/>
  </w:num>
  <w:num w:numId="7">
    <w:abstractNumId w:val="5"/>
  </w:num>
  <w:num w:numId="8">
    <w:abstractNumId w:val="11"/>
  </w:num>
  <w:num w:numId="9">
    <w:abstractNumId w:val="10"/>
  </w:num>
  <w:num w:numId="10">
    <w:abstractNumId w:val="18"/>
  </w:num>
  <w:num w:numId="11">
    <w:abstractNumId w:val="6"/>
  </w:num>
  <w:num w:numId="12">
    <w:abstractNumId w:val="12"/>
  </w:num>
  <w:num w:numId="13">
    <w:abstractNumId w:val="9"/>
  </w:num>
  <w:num w:numId="14">
    <w:abstractNumId w:val="3"/>
  </w:num>
  <w:num w:numId="15">
    <w:abstractNumId w:val="15"/>
  </w:num>
  <w:num w:numId="16">
    <w:abstractNumId w:val="2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7"/>
  </w:num>
  <w:num w:numId="21">
    <w:abstractNumId w:val="17"/>
  </w:num>
  <w:num w:numId="22">
    <w:abstractNumId w:val="19"/>
  </w:num>
  <w:num w:numId="23">
    <w:abstractNumId w:val="20"/>
  </w:num>
  <w:num w:numId="24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983"/>
    <w:rsid w:val="00004348"/>
    <w:rsid w:val="000209A2"/>
    <w:rsid w:val="00020BC7"/>
    <w:rsid w:val="00023B8F"/>
    <w:rsid w:val="00024A27"/>
    <w:rsid w:val="00025D43"/>
    <w:rsid w:val="0004719E"/>
    <w:rsid w:val="00050AF9"/>
    <w:rsid w:val="00057CF1"/>
    <w:rsid w:val="00060C5A"/>
    <w:rsid w:val="00065FF1"/>
    <w:rsid w:val="000732AA"/>
    <w:rsid w:val="000829D7"/>
    <w:rsid w:val="00090C2A"/>
    <w:rsid w:val="000A4FC0"/>
    <w:rsid w:val="000A7836"/>
    <w:rsid w:val="000B4233"/>
    <w:rsid w:val="000D4301"/>
    <w:rsid w:val="000D5F52"/>
    <w:rsid w:val="000D7344"/>
    <w:rsid w:val="000E0542"/>
    <w:rsid w:val="000E7B65"/>
    <w:rsid w:val="000F08C3"/>
    <w:rsid w:val="000F17E0"/>
    <w:rsid w:val="000F31F7"/>
    <w:rsid w:val="000F4C3D"/>
    <w:rsid w:val="000F5179"/>
    <w:rsid w:val="00100A20"/>
    <w:rsid w:val="00112137"/>
    <w:rsid w:val="00113078"/>
    <w:rsid w:val="00113BEB"/>
    <w:rsid w:val="00125AB3"/>
    <w:rsid w:val="00132322"/>
    <w:rsid w:val="00134B3C"/>
    <w:rsid w:val="00135CFD"/>
    <w:rsid w:val="00140567"/>
    <w:rsid w:val="0014086E"/>
    <w:rsid w:val="00142C6D"/>
    <w:rsid w:val="00143AF0"/>
    <w:rsid w:val="001447E0"/>
    <w:rsid w:val="00157A71"/>
    <w:rsid w:val="00165E68"/>
    <w:rsid w:val="001707F1"/>
    <w:rsid w:val="00172DF1"/>
    <w:rsid w:val="0018020D"/>
    <w:rsid w:val="001908BF"/>
    <w:rsid w:val="00192706"/>
    <w:rsid w:val="001963C2"/>
    <w:rsid w:val="001A17FD"/>
    <w:rsid w:val="001A2119"/>
    <w:rsid w:val="001A2E34"/>
    <w:rsid w:val="001A4255"/>
    <w:rsid w:val="001A702D"/>
    <w:rsid w:val="001B1E6C"/>
    <w:rsid w:val="001B5B3A"/>
    <w:rsid w:val="001C3097"/>
    <w:rsid w:val="001D00DB"/>
    <w:rsid w:val="001D0756"/>
    <w:rsid w:val="001D3271"/>
    <w:rsid w:val="001E1C9C"/>
    <w:rsid w:val="001E60D9"/>
    <w:rsid w:val="001E6BF0"/>
    <w:rsid w:val="001E7265"/>
    <w:rsid w:val="001F3820"/>
    <w:rsid w:val="001F56A0"/>
    <w:rsid w:val="0020029E"/>
    <w:rsid w:val="00202FDB"/>
    <w:rsid w:val="00203164"/>
    <w:rsid w:val="00203BA0"/>
    <w:rsid w:val="00213014"/>
    <w:rsid w:val="0021324A"/>
    <w:rsid w:val="0021400F"/>
    <w:rsid w:val="002264D0"/>
    <w:rsid w:val="002313DD"/>
    <w:rsid w:val="00236C6A"/>
    <w:rsid w:val="0024062B"/>
    <w:rsid w:val="00242825"/>
    <w:rsid w:val="00244753"/>
    <w:rsid w:val="002512F0"/>
    <w:rsid w:val="00256412"/>
    <w:rsid w:val="002670AF"/>
    <w:rsid w:val="00270883"/>
    <w:rsid w:val="00276397"/>
    <w:rsid w:val="002806D2"/>
    <w:rsid w:val="00287031"/>
    <w:rsid w:val="00290E70"/>
    <w:rsid w:val="002B1EFA"/>
    <w:rsid w:val="002B29E9"/>
    <w:rsid w:val="002B3CCB"/>
    <w:rsid w:val="002B5122"/>
    <w:rsid w:val="002B52BF"/>
    <w:rsid w:val="002B5694"/>
    <w:rsid w:val="002C3079"/>
    <w:rsid w:val="002C45CF"/>
    <w:rsid w:val="002C5509"/>
    <w:rsid w:val="002C595B"/>
    <w:rsid w:val="002D5FBB"/>
    <w:rsid w:val="002D6940"/>
    <w:rsid w:val="002E0126"/>
    <w:rsid w:val="002E55A2"/>
    <w:rsid w:val="002E6CA0"/>
    <w:rsid w:val="002E7E01"/>
    <w:rsid w:val="002F06BF"/>
    <w:rsid w:val="002F539C"/>
    <w:rsid w:val="002F6BD9"/>
    <w:rsid w:val="00304FEE"/>
    <w:rsid w:val="00314BB3"/>
    <w:rsid w:val="00315946"/>
    <w:rsid w:val="00323794"/>
    <w:rsid w:val="00334B79"/>
    <w:rsid w:val="00344D15"/>
    <w:rsid w:val="0035666C"/>
    <w:rsid w:val="00367873"/>
    <w:rsid w:val="00371D9A"/>
    <w:rsid w:val="00377E0B"/>
    <w:rsid w:val="00391175"/>
    <w:rsid w:val="00392561"/>
    <w:rsid w:val="003A5051"/>
    <w:rsid w:val="003B3AB2"/>
    <w:rsid w:val="003C045B"/>
    <w:rsid w:val="003C3D5D"/>
    <w:rsid w:val="003C4495"/>
    <w:rsid w:val="003D26DB"/>
    <w:rsid w:val="003E18DB"/>
    <w:rsid w:val="003E4CA6"/>
    <w:rsid w:val="003E4CAA"/>
    <w:rsid w:val="003F6143"/>
    <w:rsid w:val="00402C5B"/>
    <w:rsid w:val="0040326A"/>
    <w:rsid w:val="00413DAD"/>
    <w:rsid w:val="00416FC9"/>
    <w:rsid w:val="004321D6"/>
    <w:rsid w:val="00437720"/>
    <w:rsid w:val="00441845"/>
    <w:rsid w:val="004425CB"/>
    <w:rsid w:val="0044391B"/>
    <w:rsid w:val="00453587"/>
    <w:rsid w:val="00457B25"/>
    <w:rsid w:val="004635B4"/>
    <w:rsid w:val="00464B2F"/>
    <w:rsid w:val="00472DCD"/>
    <w:rsid w:val="0047663E"/>
    <w:rsid w:val="00477226"/>
    <w:rsid w:val="00481CF6"/>
    <w:rsid w:val="004902F5"/>
    <w:rsid w:val="00490F4F"/>
    <w:rsid w:val="004A4411"/>
    <w:rsid w:val="004A4BCF"/>
    <w:rsid w:val="004D70EF"/>
    <w:rsid w:val="004F0F12"/>
    <w:rsid w:val="004F4E39"/>
    <w:rsid w:val="005011F2"/>
    <w:rsid w:val="00502565"/>
    <w:rsid w:val="00511A49"/>
    <w:rsid w:val="005139CE"/>
    <w:rsid w:val="00513DD0"/>
    <w:rsid w:val="00521660"/>
    <w:rsid w:val="00534282"/>
    <w:rsid w:val="00534754"/>
    <w:rsid w:val="00550315"/>
    <w:rsid w:val="00561DB5"/>
    <w:rsid w:val="005634CA"/>
    <w:rsid w:val="00566072"/>
    <w:rsid w:val="005735C0"/>
    <w:rsid w:val="00583344"/>
    <w:rsid w:val="00587BA8"/>
    <w:rsid w:val="00592422"/>
    <w:rsid w:val="00593988"/>
    <w:rsid w:val="005A0AC7"/>
    <w:rsid w:val="005A203E"/>
    <w:rsid w:val="005A238A"/>
    <w:rsid w:val="005A3FBC"/>
    <w:rsid w:val="005A4C4E"/>
    <w:rsid w:val="005A5C6C"/>
    <w:rsid w:val="005B1643"/>
    <w:rsid w:val="005B2B98"/>
    <w:rsid w:val="005B3912"/>
    <w:rsid w:val="005C2A2D"/>
    <w:rsid w:val="005C53F9"/>
    <w:rsid w:val="005D26EF"/>
    <w:rsid w:val="005D4945"/>
    <w:rsid w:val="005D49AE"/>
    <w:rsid w:val="005E4AD1"/>
    <w:rsid w:val="005F73EF"/>
    <w:rsid w:val="00604470"/>
    <w:rsid w:val="00605079"/>
    <w:rsid w:val="006150EF"/>
    <w:rsid w:val="00615E98"/>
    <w:rsid w:val="006203DA"/>
    <w:rsid w:val="006221C0"/>
    <w:rsid w:val="00640BB2"/>
    <w:rsid w:val="0064256E"/>
    <w:rsid w:val="00647243"/>
    <w:rsid w:val="00653903"/>
    <w:rsid w:val="00661B25"/>
    <w:rsid w:val="00680A2C"/>
    <w:rsid w:val="00684D6B"/>
    <w:rsid w:val="00695827"/>
    <w:rsid w:val="006A7ABA"/>
    <w:rsid w:val="006B02C6"/>
    <w:rsid w:val="006B3578"/>
    <w:rsid w:val="006B5DB8"/>
    <w:rsid w:val="006B7E5F"/>
    <w:rsid w:val="006C225A"/>
    <w:rsid w:val="006C5C1B"/>
    <w:rsid w:val="006C6E79"/>
    <w:rsid w:val="006D0A32"/>
    <w:rsid w:val="006D47CA"/>
    <w:rsid w:val="006D6723"/>
    <w:rsid w:val="006E05AE"/>
    <w:rsid w:val="006E1020"/>
    <w:rsid w:val="006E3817"/>
    <w:rsid w:val="006F3CE7"/>
    <w:rsid w:val="006F42D4"/>
    <w:rsid w:val="00701778"/>
    <w:rsid w:val="00701C4B"/>
    <w:rsid w:val="00705522"/>
    <w:rsid w:val="007074C5"/>
    <w:rsid w:val="0071646A"/>
    <w:rsid w:val="00720051"/>
    <w:rsid w:val="0072428B"/>
    <w:rsid w:val="00765083"/>
    <w:rsid w:val="00766AAF"/>
    <w:rsid w:val="00771EA8"/>
    <w:rsid w:val="00777595"/>
    <w:rsid w:val="007925B4"/>
    <w:rsid w:val="00795EBC"/>
    <w:rsid w:val="0079655A"/>
    <w:rsid w:val="007A35C1"/>
    <w:rsid w:val="007B06C0"/>
    <w:rsid w:val="007D106B"/>
    <w:rsid w:val="007D4A0C"/>
    <w:rsid w:val="007E31F2"/>
    <w:rsid w:val="007E3BCA"/>
    <w:rsid w:val="007E5A57"/>
    <w:rsid w:val="007F3D50"/>
    <w:rsid w:val="007F5132"/>
    <w:rsid w:val="007F60F4"/>
    <w:rsid w:val="0080459F"/>
    <w:rsid w:val="00805505"/>
    <w:rsid w:val="00812F4E"/>
    <w:rsid w:val="00814CDC"/>
    <w:rsid w:val="00820A98"/>
    <w:rsid w:val="00824193"/>
    <w:rsid w:val="00826DB0"/>
    <w:rsid w:val="00826F96"/>
    <w:rsid w:val="00834F4E"/>
    <w:rsid w:val="0083570B"/>
    <w:rsid w:val="008363A9"/>
    <w:rsid w:val="0083776C"/>
    <w:rsid w:val="0084266A"/>
    <w:rsid w:val="008444CC"/>
    <w:rsid w:val="00844C72"/>
    <w:rsid w:val="00855F62"/>
    <w:rsid w:val="0086053A"/>
    <w:rsid w:val="008676D5"/>
    <w:rsid w:val="00873979"/>
    <w:rsid w:val="008760F0"/>
    <w:rsid w:val="00880271"/>
    <w:rsid w:val="0088165B"/>
    <w:rsid w:val="00885571"/>
    <w:rsid w:val="008856CD"/>
    <w:rsid w:val="00895F58"/>
    <w:rsid w:val="008A27A3"/>
    <w:rsid w:val="008A6A0C"/>
    <w:rsid w:val="008C3CC2"/>
    <w:rsid w:val="008C4F9D"/>
    <w:rsid w:val="008D0C07"/>
    <w:rsid w:val="008D3937"/>
    <w:rsid w:val="008F1230"/>
    <w:rsid w:val="008F6B96"/>
    <w:rsid w:val="00905430"/>
    <w:rsid w:val="009078B3"/>
    <w:rsid w:val="00912410"/>
    <w:rsid w:val="00915EC6"/>
    <w:rsid w:val="00917882"/>
    <w:rsid w:val="00922320"/>
    <w:rsid w:val="0092238C"/>
    <w:rsid w:val="009234C7"/>
    <w:rsid w:val="009422F3"/>
    <w:rsid w:val="00945C9F"/>
    <w:rsid w:val="00946B29"/>
    <w:rsid w:val="009509EF"/>
    <w:rsid w:val="00964334"/>
    <w:rsid w:val="009934B1"/>
    <w:rsid w:val="009A45FD"/>
    <w:rsid w:val="009B1962"/>
    <w:rsid w:val="009B1C81"/>
    <w:rsid w:val="009B5705"/>
    <w:rsid w:val="009C0BBF"/>
    <w:rsid w:val="009C4401"/>
    <w:rsid w:val="009E15E8"/>
    <w:rsid w:val="009E7CF8"/>
    <w:rsid w:val="009F2843"/>
    <w:rsid w:val="00A00762"/>
    <w:rsid w:val="00A03F51"/>
    <w:rsid w:val="00A052C0"/>
    <w:rsid w:val="00A22292"/>
    <w:rsid w:val="00A232A6"/>
    <w:rsid w:val="00A241D4"/>
    <w:rsid w:val="00A340C5"/>
    <w:rsid w:val="00A37740"/>
    <w:rsid w:val="00A406B2"/>
    <w:rsid w:val="00A41127"/>
    <w:rsid w:val="00A420EE"/>
    <w:rsid w:val="00A54041"/>
    <w:rsid w:val="00A55C9C"/>
    <w:rsid w:val="00A55CEE"/>
    <w:rsid w:val="00A564F8"/>
    <w:rsid w:val="00A56D2A"/>
    <w:rsid w:val="00A57B4B"/>
    <w:rsid w:val="00A57F27"/>
    <w:rsid w:val="00A62CA8"/>
    <w:rsid w:val="00A65FAA"/>
    <w:rsid w:val="00A73CFC"/>
    <w:rsid w:val="00A82DB7"/>
    <w:rsid w:val="00A83534"/>
    <w:rsid w:val="00A91C26"/>
    <w:rsid w:val="00AA6177"/>
    <w:rsid w:val="00AB4F58"/>
    <w:rsid w:val="00AC4A13"/>
    <w:rsid w:val="00AD31C0"/>
    <w:rsid w:val="00AE6568"/>
    <w:rsid w:val="00AF42C0"/>
    <w:rsid w:val="00B0794D"/>
    <w:rsid w:val="00B1368B"/>
    <w:rsid w:val="00B16352"/>
    <w:rsid w:val="00B17522"/>
    <w:rsid w:val="00B20F03"/>
    <w:rsid w:val="00B228DC"/>
    <w:rsid w:val="00B30A10"/>
    <w:rsid w:val="00B43C6F"/>
    <w:rsid w:val="00B5439B"/>
    <w:rsid w:val="00B57A7E"/>
    <w:rsid w:val="00B7355D"/>
    <w:rsid w:val="00B75139"/>
    <w:rsid w:val="00B825FA"/>
    <w:rsid w:val="00B926D3"/>
    <w:rsid w:val="00B92A68"/>
    <w:rsid w:val="00B96F37"/>
    <w:rsid w:val="00BA0408"/>
    <w:rsid w:val="00BA6983"/>
    <w:rsid w:val="00BB0823"/>
    <w:rsid w:val="00BB3553"/>
    <w:rsid w:val="00BC1A58"/>
    <w:rsid w:val="00BD1C77"/>
    <w:rsid w:val="00BD5D8A"/>
    <w:rsid w:val="00BF2EAA"/>
    <w:rsid w:val="00C01931"/>
    <w:rsid w:val="00C0204E"/>
    <w:rsid w:val="00C03794"/>
    <w:rsid w:val="00C06705"/>
    <w:rsid w:val="00C10E50"/>
    <w:rsid w:val="00C24FBE"/>
    <w:rsid w:val="00C27805"/>
    <w:rsid w:val="00C34999"/>
    <w:rsid w:val="00C36877"/>
    <w:rsid w:val="00C4348D"/>
    <w:rsid w:val="00C513D1"/>
    <w:rsid w:val="00C55331"/>
    <w:rsid w:val="00C62606"/>
    <w:rsid w:val="00C63222"/>
    <w:rsid w:val="00C65463"/>
    <w:rsid w:val="00C67EB9"/>
    <w:rsid w:val="00C806EE"/>
    <w:rsid w:val="00C82277"/>
    <w:rsid w:val="00C85A92"/>
    <w:rsid w:val="00C87B0C"/>
    <w:rsid w:val="00CA0DAC"/>
    <w:rsid w:val="00CA1820"/>
    <w:rsid w:val="00CA5A02"/>
    <w:rsid w:val="00CA6F28"/>
    <w:rsid w:val="00CB188E"/>
    <w:rsid w:val="00CB1B91"/>
    <w:rsid w:val="00CD301E"/>
    <w:rsid w:val="00CD5D10"/>
    <w:rsid w:val="00CD7492"/>
    <w:rsid w:val="00CE2699"/>
    <w:rsid w:val="00CE7879"/>
    <w:rsid w:val="00CE788C"/>
    <w:rsid w:val="00CF1228"/>
    <w:rsid w:val="00CF2FEA"/>
    <w:rsid w:val="00CF34DA"/>
    <w:rsid w:val="00CF5CB0"/>
    <w:rsid w:val="00D074BC"/>
    <w:rsid w:val="00D20A2E"/>
    <w:rsid w:val="00D30675"/>
    <w:rsid w:val="00D30BD0"/>
    <w:rsid w:val="00D3105F"/>
    <w:rsid w:val="00D31744"/>
    <w:rsid w:val="00D33F66"/>
    <w:rsid w:val="00D3413B"/>
    <w:rsid w:val="00D37C5D"/>
    <w:rsid w:val="00D45488"/>
    <w:rsid w:val="00D459AA"/>
    <w:rsid w:val="00D514F6"/>
    <w:rsid w:val="00D5227D"/>
    <w:rsid w:val="00D54041"/>
    <w:rsid w:val="00D54FDE"/>
    <w:rsid w:val="00D5531E"/>
    <w:rsid w:val="00D62E57"/>
    <w:rsid w:val="00D66C9A"/>
    <w:rsid w:val="00D762DD"/>
    <w:rsid w:val="00D775A3"/>
    <w:rsid w:val="00D97F9E"/>
    <w:rsid w:val="00DA6EA8"/>
    <w:rsid w:val="00DB27BB"/>
    <w:rsid w:val="00DB4E2A"/>
    <w:rsid w:val="00DC0C90"/>
    <w:rsid w:val="00DC1789"/>
    <w:rsid w:val="00DC6FFE"/>
    <w:rsid w:val="00DD1DAE"/>
    <w:rsid w:val="00DD2985"/>
    <w:rsid w:val="00DD4ED6"/>
    <w:rsid w:val="00DD5205"/>
    <w:rsid w:val="00DE6BC9"/>
    <w:rsid w:val="00DF195D"/>
    <w:rsid w:val="00DF5726"/>
    <w:rsid w:val="00DF5A5B"/>
    <w:rsid w:val="00E01226"/>
    <w:rsid w:val="00E06EE8"/>
    <w:rsid w:val="00E21276"/>
    <w:rsid w:val="00E27DA8"/>
    <w:rsid w:val="00E31F07"/>
    <w:rsid w:val="00E32748"/>
    <w:rsid w:val="00E37F0D"/>
    <w:rsid w:val="00E41BAB"/>
    <w:rsid w:val="00E429C1"/>
    <w:rsid w:val="00E437EA"/>
    <w:rsid w:val="00E43D53"/>
    <w:rsid w:val="00E45B97"/>
    <w:rsid w:val="00E50483"/>
    <w:rsid w:val="00E57956"/>
    <w:rsid w:val="00E81E03"/>
    <w:rsid w:val="00E92A41"/>
    <w:rsid w:val="00E96AFF"/>
    <w:rsid w:val="00EA4C89"/>
    <w:rsid w:val="00EB04B9"/>
    <w:rsid w:val="00EB0E8F"/>
    <w:rsid w:val="00EB31C8"/>
    <w:rsid w:val="00EB3B47"/>
    <w:rsid w:val="00EC7823"/>
    <w:rsid w:val="00ED22BB"/>
    <w:rsid w:val="00ED5107"/>
    <w:rsid w:val="00ED6F68"/>
    <w:rsid w:val="00ED7166"/>
    <w:rsid w:val="00EE5145"/>
    <w:rsid w:val="00EF7A12"/>
    <w:rsid w:val="00F05995"/>
    <w:rsid w:val="00F2757A"/>
    <w:rsid w:val="00F33035"/>
    <w:rsid w:val="00F43DAE"/>
    <w:rsid w:val="00F4573A"/>
    <w:rsid w:val="00F45F4F"/>
    <w:rsid w:val="00F704A4"/>
    <w:rsid w:val="00F72ED0"/>
    <w:rsid w:val="00F748BE"/>
    <w:rsid w:val="00F75444"/>
    <w:rsid w:val="00F75F65"/>
    <w:rsid w:val="00F838E1"/>
    <w:rsid w:val="00F907D9"/>
    <w:rsid w:val="00F911D2"/>
    <w:rsid w:val="00F919A1"/>
    <w:rsid w:val="00F94425"/>
    <w:rsid w:val="00FB1B9A"/>
    <w:rsid w:val="00FB2F02"/>
    <w:rsid w:val="00FB5FCB"/>
    <w:rsid w:val="00FB6C43"/>
    <w:rsid w:val="00FD114E"/>
    <w:rsid w:val="00FD3352"/>
    <w:rsid w:val="00FE5413"/>
    <w:rsid w:val="00FE7171"/>
    <w:rsid w:val="00FF537A"/>
    <w:rsid w:val="00FF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C68819D-7FCE-46EF-88D9-0BA8A63F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705522"/>
    <w:pPr>
      <w:spacing w:after="0" w:line="240" w:lineRule="auto"/>
    </w:pPr>
    <w:rPr>
      <w:noProof/>
    </w:rPr>
  </w:style>
  <w:style w:type="paragraph" w:styleId="10">
    <w:name w:val="heading 1"/>
    <w:aliases w:val="Заголовок 1 Знак Знак,Заголовок 1 Знак Знак Знак Знак,Заголовок 11 Знак,Заголовок 11 Знак Знак Знак Знак,Заголовок 11 Знак Знак,Заголовок 11,Заголовок 1 Знак Знак Знак Знак Знак Знак Знак Знак Знак Знак Знак"/>
    <w:basedOn w:val="a2"/>
    <w:next w:val="a2"/>
    <w:link w:val="11"/>
    <w:qFormat/>
    <w:rsid w:val="00705522"/>
    <w:pPr>
      <w:keepNext/>
      <w:jc w:val="center"/>
      <w:outlineLvl w:val="0"/>
    </w:pPr>
    <w:rPr>
      <w:rFonts w:eastAsia="Times New Roman"/>
      <w:b/>
      <w:bCs/>
      <w:noProof w:val="0"/>
      <w:sz w:val="24"/>
      <w:szCs w:val="24"/>
      <w:lang w:eastAsia="ru-RU"/>
    </w:rPr>
  </w:style>
  <w:style w:type="paragraph" w:styleId="2">
    <w:name w:val="heading 2"/>
    <w:basedOn w:val="a2"/>
    <w:next w:val="a2"/>
    <w:link w:val="20"/>
    <w:qFormat/>
    <w:rsid w:val="00705522"/>
    <w:pPr>
      <w:keepNext/>
      <w:jc w:val="center"/>
      <w:outlineLvl w:val="1"/>
    </w:pPr>
    <w:rPr>
      <w:rFonts w:ascii="Arial" w:eastAsia="Times New Roman" w:hAnsi="Arial"/>
      <w:b/>
      <w:bCs/>
      <w:noProof w:val="0"/>
      <w:sz w:val="20"/>
      <w:szCs w:val="20"/>
      <w:lang w:eastAsia="ru-RU"/>
    </w:rPr>
  </w:style>
  <w:style w:type="paragraph" w:styleId="3">
    <w:name w:val="heading 3"/>
    <w:basedOn w:val="a2"/>
    <w:next w:val="a2"/>
    <w:link w:val="30"/>
    <w:qFormat/>
    <w:rsid w:val="00CF2FEA"/>
    <w:pPr>
      <w:keepNext/>
      <w:jc w:val="center"/>
      <w:outlineLvl w:val="2"/>
    </w:pPr>
    <w:rPr>
      <w:rFonts w:ascii="Arial" w:eastAsia="Times New Roman" w:hAnsi="Arial"/>
      <w:b/>
      <w:bCs/>
      <w:noProof w:val="0"/>
      <w:szCs w:val="20"/>
      <w:lang w:eastAsia="ru-RU"/>
    </w:rPr>
  </w:style>
  <w:style w:type="paragraph" w:styleId="40">
    <w:name w:val="heading 4"/>
    <w:basedOn w:val="a2"/>
    <w:next w:val="a2"/>
    <w:link w:val="41"/>
    <w:unhideWhenUsed/>
    <w:qFormat/>
    <w:rsid w:val="00CF2FE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noProof w:val="0"/>
      <w:color w:val="4F81BD"/>
      <w:sz w:val="24"/>
      <w:szCs w:val="24"/>
      <w:lang w:eastAsia="ru-RU"/>
    </w:rPr>
  </w:style>
  <w:style w:type="paragraph" w:styleId="5">
    <w:name w:val="heading 5"/>
    <w:basedOn w:val="a2"/>
    <w:next w:val="a2"/>
    <w:link w:val="50"/>
    <w:qFormat/>
    <w:rsid w:val="00CF2FEA"/>
    <w:pPr>
      <w:spacing w:before="240" w:after="60" w:line="360" w:lineRule="auto"/>
      <w:ind w:firstLine="709"/>
      <w:contextualSpacing/>
      <w:jc w:val="center"/>
      <w:outlineLvl w:val="4"/>
    </w:pPr>
    <w:rPr>
      <w:rFonts w:eastAsia="Times New Roman"/>
      <w:bCs/>
      <w:i/>
      <w:iCs/>
      <w:noProof w:val="0"/>
      <w:szCs w:val="26"/>
      <w:lang w:eastAsia="ru-RU"/>
    </w:rPr>
  </w:style>
  <w:style w:type="paragraph" w:styleId="6">
    <w:name w:val="heading 6"/>
    <w:basedOn w:val="a2"/>
    <w:next w:val="a2"/>
    <w:link w:val="60"/>
    <w:qFormat/>
    <w:rsid w:val="00CF2FEA"/>
    <w:pPr>
      <w:widowControl w:val="0"/>
      <w:autoSpaceDE w:val="0"/>
      <w:autoSpaceDN w:val="0"/>
      <w:adjustRightInd w:val="0"/>
      <w:spacing w:before="240" w:after="60"/>
      <w:outlineLvl w:val="5"/>
    </w:pPr>
    <w:rPr>
      <w:rFonts w:eastAsia="Times New Roman"/>
      <w:b/>
      <w:bCs/>
      <w:noProof w:val="0"/>
      <w:lang w:eastAsia="ru-RU"/>
    </w:rPr>
  </w:style>
  <w:style w:type="paragraph" w:styleId="7">
    <w:name w:val="heading 7"/>
    <w:basedOn w:val="a2"/>
    <w:next w:val="a2"/>
    <w:link w:val="70"/>
    <w:unhideWhenUsed/>
    <w:qFormat/>
    <w:rsid w:val="00CF2FEA"/>
    <w:pPr>
      <w:spacing w:before="240" w:after="60"/>
      <w:outlineLvl w:val="6"/>
    </w:pPr>
    <w:rPr>
      <w:rFonts w:eastAsia="Times New Roman"/>
      <w:noProof w:val="0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CF2FEA"/>
    <w:pPr>
      <w:keepNext/>
      <w:widowControl w:val="0"/>
      <w:autoSpaceDE w:val="0"/>
      <w:autoSpaceDN w:val="0"/>
      <w:adjustRightInd w:val="0"/>
      <w:ind w:left="360"/>
      <w:jc w:val="right"/>
      <w:outlineLvl w:val="7"/>
    </w:pPr>
    <w:rPr>
      <w:rFonts w:ascii="Arial" w:eastAsia="Times New Roman" w:hAnsi="Arial" w:cs="Arial"/>
      <w:iCs/>
      <w:noProof w:val="0"/>
      <w:lang w:eastAsia="ru-RU"/>
    </w:rPr>
  </w:style>
  <w:style w:type="paragraph" w:styleId="9">
    <w:name w:val="heading 9"/>
    <w:basedOn w:val="a2"/>
    <w:next w:val="a2"/>
    <w:link w:val="90"/>
    <w:qFormat/>
    <w:rsid w:val="00CF2FEA"/>
    <w:pPr>
      <w:spacing w:before="240" w:after="60" w:line="360" w:lineRule="auto"/>
      <w:ind w:firstLine="709"/>
      <w:contextualSpacing/>
      <w:jc w:val="both"/>
      <w:outlineLvl w:val="8"/>
    </w:pPr>
    <w:rPr>
      <w:rFonts w:ascii="Arial" w:eastAsia="Times New Roman" w:hAnsi="Arial" w:cs="Arial"/>
      <w:noProof w:val="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aliases w:val="Тал.слева-12"/>
    <w:basedOn w:val="a2"/>
    <w:link w:val="a7"/>
    <w:uiPriority w:val="34"/>
    <w:qFormat/>
    <w:rsid w:val="00705522"/>
    <w:pPr>
      <w:ind w:left="720"/>
      <w:contextualSpacing/>
    </w:pPr>
  </w:style>
  <w:style w:type="character" w:customStyle="1" w:styleId="a7">
    <w:name w:val="Абзац списка Знак"/>
    <w:aliases w:val="Тал.слева-12 Знак"/>
    <w:link w:val="a6"/>
    <w:uiPriority w:val="34"/>
    <w:locked/>
    <w:rsid w:val="00705522"/>
    <w:rPr>
      <w:noProof/>
    </w:rPr>
  </w:style>
  <w:style w:type="character" w:customStyle="1" w:styleId="11">
    <w:name w:val="Заголовок 1 Знак"/>
    <w:aliases w:val="Заголовок 1 Знак Знак Знак,Заголовок 1 Знак Знак Знак Знак Знак,Заголовок 11 Знак Знак2,Заголовок 11 Знак Знак Знак Знак Знак,Заголовок 11 Знак Знак Знак1,Заголовок 11 Знак1"/>
    <w:basedOn w:val="a3"/>
    <w:link w:val="10"/>
    <w:rsid w:val="007055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3"/>
    <w:link w:val="2"/>
    <w:rsid w:val="00705522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8">
    <w:name w:val="Balloon Text"/>
    <w:basedOn w:val="a2"/>
    <w:link w:val="a9"/>
    <w:unhideWhenUsed/>
    <w:rsid w:val="007055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3"/>
    <w:link w:val="a8"/>
    <w:rsid w:val="00705522"/>
    <w:rPr>
      <w:rFonts w:ascii="Tahoma" w:hAnsi="Tahoma" w:cs="Tahoma"/>
      <w:noProof/>
      <w:sz w:val="16"/>
      <w:szCs w:val="16"/>
    </w:rPr>
  </w:style>
  <w:style w:type="paragraph" w:styleId="aa">
    <w:name w:val="Body Text Indent"/>
    <w:basedOn w:val="a2"/>
    <w:link w:val="ab"/>
    <w:rsid w:val="00A57B4B"/>
    <w:pPr>
      <w:ind w:firstLine="708"/>
      <w:jc w:val="both"/>
    </w:pPr>
    <w:rPr>
      <w:rFonts w:eastAsia="Times New Roman"/>
      <w:noProof w:val="0"/>
      <w:szCs w:val="24"/>
      <w:lang w:eastAsia="ru-RU"/>
    </w:rPr>
  </w:style>
  <w:style w:type="character" w:customStyle="1" w:styleId="ab">
    <w:name w:val="Основной текст с отступом Знак"/>
    <w:basedOn w:val="a3"/>
    <w:link w:val="aa"/>
    <w:rsid w:val="00A57B4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3"/>
    <w:link w:val="3"/>
    <w:rsid w:val="00CF2FEA"/>
    <w:rPr>
      <w:rFonts w:ascii="Arial" w:eastAsia="Times New Roman" w:hAnsi="Arial" w:cs="Times New Roman"/>
      <w:b/>
      <w:bCs/>
      <w:sz w:val="28"/>
      <w:szCs w:val="20"/>
      <w:lang w:eastAsia="ru-RU"/>
    </w:rPr>
  </w:style>
  <w:style w:type="character" w:customStyle="1" w:styleId="41">
    <w:name w:val="Заголовок 4 Знак"/>
    <w:basedOn w:val="a3"/>
    <w:link w:val="40"/>
    <w:rsid w:val="00CF2FEA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rsid w:val="00CF2FEA"/>
    <w:rPr>
      <w:rFonts w:ascii="Times New Roman" w:eastAsia="Times New Roman" w:hAnsi="Times New Roman" w:cs="Times New Roman"/>
      <w:bCs/>
      <w:i/>
      <w:iCs/>
      <w:sz w:val="28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CF2FE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rsid w:val="00CF2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CF2FEA"/>
    <w:rPr>
      <w:rFonts w:ascii="Arial" w:eastAsia="Times New Roman" w:hAnsi="Arial" w:cs="Arial"/>
      <w:iCs/>
      <w:sz w:val="28"/>
      <w:szCs w:val="28"/>
      <w:lang w:eastAsia="ru-RU"/>
    </w:rPr>
  </w:style>
  <w:style w:type="character" w:customStyle="1" w:styleId="90">
    <w:name w:val="Заголовок 9 Знак"/>
    <w:basedOn w:val="a3"/>
    <w:link w:val="9"/>
    <w:rsid w:val="00CF2FEA"/>
    <w:rPr>
      <w:rFonts w:ascii="Arial" w:eastAsia="Times New Roman" w:hAnsi="Arial" w:cs="Arial"/>
      <w:lang w:eastAsia="ru-RU"/>
    </w:rPr>
  </w:style>
  <w:style w:type="paragraph" w:styleId="ac">
    <w:name w:val="Title"/>
    <w:basedOn w:val="a2"/>
    <w:link w:val="ad"/>
    <w:qFormat/>
    <w:rsid w:val="00CF2FEA"/>
    <w:pPr>
      <w:jc w:val="center"/>
    </w:pPr>
    <w:rPr>
      <w:rFonts w:eastAsia="Times New Roman"/>
      <w:b/>
      <w:bCs/>
      <w:noProof w:val="0"/>
      <w:szCs w:val="33"/>
      <w:lang w:eastAsia="ru-RU"/>
    </w:rPr>
  </w:style>
  <w:style w:type="character" w:customStyle="1" w:styleId="ad">
    <w:name w:val="Название Знак"/>
    <w:basedOn w:val="a3"/>
    <w:link w:val="ac"/>
    <w:rsid w:val="00CF2FEA"/>
    <w:rPr>
      <w:rFonts w:ascii="Times New Roman" w:eastAsia="Times New Roman" w:hAnsi="Times New Roman" w:cs="Times New Roman"/>
      <w:b/>
      <w:bCs/>
      <w:color w:val="000000"/>
      <w:sz w:val="28"/>
      <w:szCs w:val="33"/>
      <w:lang w:eastAsia="ru-RU"/>
    </w:rPr>
  </w:style>
  <w:style w:type="paragraph" w:styleId="ae">
    <w:name w:val="Subtitle"/>
    <w:basedOn w:val="a2"/>
    <w:link w:val="af"/>
    <w:qFormat/>
    <w:rsid w:val="00CF2FEA"/>
    <w:pPr>
      <w:ind w:left="1620" w:right="-5"/>
      <w:jc w:val="center"/>
    </w:pPr>
    <w:rPr>
      <w:rFonts w:ascii="Helvetica" w:eastAsia="Times New Roman" w:hAnsi="Helvetica"/>
      <w:b/>
      <w:noProof w:val="0"/>
      <w:sz w:val="24"/>
      <w:szCs w:val="24"/>
      <w:lang w:eastAsia="ru-RU"/>
    </w:rPr>
  </w:style>
  <w:style w:type="character" w:customStyle="1" w:styleId="af">
    <w:name w:val="Подзаголовок Знак"/>
    <w:basedOn w:val="a3"/>
    <w:link w:val="ae"/>
    <w:rsid w:val="00CF2FEA"/>
    <w:rPr>
      <w:rFonts w:ascii="Helvetica" w:eastAsia="Times New Roman" w:hAnsi="Helvetica" w:cs="Times New Roman"/>
      <w:b/>
      <w:sz w:val="24"/>
      <w:szCs w:val="24"/>
      <w:lang w:eastAsia="ru-RU"/>
    </w:rPr>
  </w:style>
  <w:style w:type="paragraph" w:customStyle="1" w:styleId="xl23">
    <w:name w:val="xl23"/>
    <w:basedOn w:val="a2"/>
    <w:rsid w:val="00CF2F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noProof w:val="0"/>
      <w:lang w:eastAsia="ru-RU"/>
    </w:rPr>
  </w:style>
  <w:style w:type="paragraph" w:styleId="af0">
    <w:name w:val="Body Text"/>
    <w:aliases w:val="Основной текст Знак Знак Знак,Основной текст Знак Знак Знак Знак,Основной текст таблиц,в таблице,таблицы,в таблицах, в таблице, в таблицах,Основной текст Знак Знак"/>
    <w:basedOn w:val="a2"/>
    <w:link w:val="af1"/>
    <w:qFormat/>
    <w:rsid w:val="00CF2FEA"/>
    <w:pPr>
      <w:jc w:val="center"/>
    </w:pPr>
    <w:rPr>
      <w:rFonts w:eastAsia="Times New Roman"/>
      <w:b/>
      <w:bCs/>
      <w:noProof w:val="0"/>
      <w:szCs w:val="24"/>
      <w:lang w:eastAsia="ru-RU"/>
    </w:rPr>
  </w:style>
  <w:style w:type="character" w:customStyle="1" w:styleId="af1">
    <w:name w:val="Основной текст Знак"/>
    <w:aliases w:val="Основной текст Знак Знак Знак Знак1,Основной текст Знак Знак Знак Знак Знак,Основной текст таблиц Знак,в таблице Знак,таблицы Знак,в таблицах Знак, в таблице Знак, в таблицах Знак,Основной текст Знак Знак Знак1"/>
    <w:basedOn w:val="a3"/>
    <w:link w:val="af0"/>
    <w:rsid w:val="00CF2F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2">
    <w:name w:val="header"/>
    <w:basedOn w:val="a2"/>
    <w:link w:val="af3"/>
    <w:uiPriority w:val="99"/>
    <w:rsid w:val="00CF2FEA"/>
    <w:pPr>
      <w:tabs>
        <w:tab w:val="center" w:pos="4677"/>
        <w:tab w:val="right" w:pos="9355"/>
      </w:tabs>
    </w:pPr>
    <w:rPr>
      <w:rFonts w:eastAsia="Times New Roman"/>
      <w:noProof w:val="0"/>
      <w:sz w:val="24"/>
      <w:szCs w:val="24"/>
      <w:lang w:eastAsia="ru-RU"/>
    </w:rPr>
  </w:style>
  <w:style w:type="character" w:customStyle="1" w:styleId="af3">
    <w:name w:val="Верхний колонтитул Знак"/>
    <w:basedOn w:val="a3"/>
    <w:link w:val="af2"/>
    <w:uiPriority w:val="99"/>
    <w:rsid w:val="00CF2F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2"/>
    <w:link w:val="af5"/>
    <w:uiPriority w:val="99"/>
    <w:qFormat/>
    <w:rsid w:val="00CF2FEA"/>
    <w:pPr>
      <w:tabs>
        <w:tab w:val="center" w:pos="4677"/>
        <w:tab w:val="right" w:pos="9355"/>
      </w:tabs>
    </w:pPr>
    <w:rPr>
      <w:rFonts w:eastAsia="Times New Roman"/>
      <w:noProof w:val="0"/>
      <w:sz w:val="24"/>
      <w:szCs w:val="24"/>
      <w:lang w:eastAsia="ru-RU"/>
    </w:rPr>
  </w:style>
  <w:style w:type="character" w:customStyle="1" w:styleId="af5">
    <w:name w:val="Нижний колонтитул Знак"/>
    <w:basedOn w:val="a3"/>
    <w:link w:val="af4"/>
    <w:uiPriority w:val="99"/>
    <w:rsid w:val="00CF2F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2"/>
    <w:link w:val="22"/>
    <w:rsid w:val="00CF2FEA"/>
    <w:pPr>
      <w:shd w:val="clear" w:color="auto" w:fill="FFFFFF"/>
      <w:spacing w:before="29" w:line="288" w:lineRule="exact"/>
    </w:pPr>
    <w:rPr>
      <w:rFonts w:eastAsia="Times New Roman"/>
      <w:noProof w:val="0"/>
      <w:sz w:val="24"/>
      <w:szCs w:val="20"/>
      <w:lang w:eastAsia="ru-RU"/>
    </w:rPr>
  </w:style>
  <w:style w:type="character" w:customStyle="1" w:styleId="22">
    <w:name w:val="Основной текст 2 Знак"/>
    <w:basedOn w:val="a3"/>
    <w:link w:val="21"/>
    <w:rsid w:val="00CF2FEA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31">
    <w:name w:val="Body Text 3"/>
    <w:basedOn w:val="a2"/>
    <w:link w:val="32"/>
    <w:rsid w:val="00CF2FEA"/>
    <w:rPr>
      <w:rFonts w:ascii="Arial" w:eastAsia="Times New Roman" w:hAnsi="Arial"/>
      <w:noProof w:val="0"/>
      <w:sz w:val="20"/>
      <w:szCs w:val="20"/>
      <w:lang w:eastAsia="ru-RU"/>
    </w:rPr>
  </w:style>
  <w:style w:type="character" w:customStyle="1" w:styleId="32">
    <w:name w:val="Основной текст 3 Знак"/>
    <w:basedOn w:val="a3"/>
    <w:link w:val="31"/>
    <w:rsid w:val="00CF2FEA"/>
    <w:rPr>
      <w:rFonts w:ascii="Arial" w:eastAsia="Times New Roman" w:hAnsi="Arial" w:cs="Times New Roman"/>
      <w:sz w:val="20"/>
      <w:szCs w:val="20"/>
      <w:lang w:eastAsia="ru-RU"/>
    </w:rPr>
  </w:style>
  <w:style w:type="paragraph" w:styleId="23">
    <w:name w:val="Body Text Indent 2"/>
    <w:basedOn w:val="a2"/>
    <w:link w:val="24"/>
    <w:rsid w:val="00CF2FEA"/>
    <w:pPr>
      <w:shd w:val="clear" w:color="auto" w:fill="FFFFFF"/>
      <w:spacing w:before="29" w:line="288" w:lineRule="exact"/>
      <w:ind w:left="567" w:hanging="27"/>
      <w:jc w:val="both"/>
    </w:pPr>
    <w:rPr>
      <w:rFonts w:eastAsia="Times New Roman"/>
      <w:noProof w:val="0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3"/>
    <w:link w:val="23"/>
    <w:rsid w:val="00CF2FEA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33">
    <w:name w:val="Body Text Indent 3"/>
    <w:basedOn w:val="a2"/>
    <w:link w:val="34"/>
    <w:rsid w:val="00CF2FEA"/>
    <w:pPr>
      <w:shd w:val="clear" w:color="auto" w:fill="FFFFFF"/>
      <w:spacing w:before="29"/>
      <w:ind w:firstLine="708"/>
      <w:jc w:val="both"/>
    </w:pPr>
    <w:rPr>
      <w:rFonts w:eastAsia="Times New Roman"/>
      <w:noProof w:val="0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3"/>
    <w:link w:val="33"/>
    <w:rsid w:val="00CF2FEA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table" w:styleId="af6">
    <w:name w:val="Table Grid"/>
    <w:aliases w:val="Table Grid Report"/>
    <w:basedOn w:val="a4"/>
    <w:uiPriority w:val="59"/>
    <w:rsid w:val="00CF2FEA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Placeholder Text"/>
    <w:uiPriority w:val="99"/>
    <w:semiHidden/>
    <w:rsid w:val="00CF2FEA"/>
    <w:rPr>
      <w:color w:val="808080"/>
    </w:rPr>
  </w:style>
  <w:style w:type="character" w:styleId="af8">
    <w:name w:val="Hyperlink"/>
    <w:uiPriority w:val="99"/>
    <w:rsid w:val="00CF2FEA"/>
    <w:rPr>
      <w:color w:val="0000FF"/>
      <w:u w:val="single"/>
    </w:rPr>
  </w:style>
  <w:style w:type="paragraph" w:styleId="13">
    <w:name w:val="toc 1"/>
    <w:aliases w:val="Оглавление 1 (подзаголовок)"/>
    <w:basedOn w:val="a2"/>
    <w:next w:val="a2"/>
    <w:autoRedefine/>
    <w:uiPriority w:val="39"/>
    <w:qFormat/>
    <w:rsid w:val="00CF2FEA"/>
    <w:pPr>
      <w:tabs>
        <w:tab w:val="left" w:pos="426"/>
        <w:tab w:val="right" w:leader="dot" w:pos="10065"/>
      </w:tabs>
      <w:spacing w:line="276" w:lineRule="auto"/>
      <w:contextualSpacing/>
    </w:pPr>
    <w:rPr>
      <w:rFonts w:eastAsia="Times New Roman"/>
      <w:noProof w:val="0"/>
      <w:sz w:val="24"/>
      <w:szCs w:val="24"/>
      <w:lang w:eastAsia="ru-RU"/>
    </w:rPr>
  </w:style>
  <w:style w:type="paragraph" w:styleId="25">
    <w:name w:val="toc 2"/>
    <w:basedOn w:val="a2"/>
    <w:next w:val="a2"/>
    <w:autoRedefine/>
    <w:uiPriority w:val="39"/>
    <w:qFormat/>
    <w:rsid w:val="00CF2FEA"/>
    <w:pPr>
      <w:tabs>
        <w:tab w:val="left" w:pos="709"/>
        <w:tab w:val="left" w:pos="1100"/>
        <w:tab w:val="right" w:leader="dot" w:pos="10065"/>
      </w:tabs>
      <w:spacing w:line="276" w:lineRule="auto"/>
      <w:ind w:firstLine="284"/>
      <w:contextualSpacing/>
    </w:pPr>
    <w:rPr>
      <w:rFonts w:eastAsia="Times New Roman"/>
      <w:noProof w:val="0"/>
      <w:sz w:val="24"/>
      <w:szCs w:val="24"/>
      <w:lang w:eastAsia="ru-RU"/>
    </w:rPr>
  </w:style>
  <w:style w:type="paragraph" w:styleId="af9">
    <w:name w:val="caption"/>
    <w:aliases w:val="Название объекта Знак Знак Знак,Название объекта Знак Знак,Название объекта Знак,Название объекта Знак Знак Знак Знак Знак"/>
    <w:basedOn w:val="a2"/>
    <w:next w:val="a2"/>
    <w:link w:val="14"/>
    <w:qFormat/>
    <w:rsid w:val="00CF2FEA"/>
    <w:pPr>
      <w:spacing w:after="200" w:line="276" w:lineRule="auto"/>
    </w:pPr>
    <w:rPr>
      <w:rFonts w:ascii="Calibri" w:eastAsia="Times New Roman" w:hAnsi="Calibri"/>
      <w:b/>
      <w:bCs/>
      <w:noProof w:val="0"/>
      <w:sz w:val="20"/>
      <w:szCs w:val="20"/>
      <w:lang w:eastAsia="ru-RU"/>
    </w:rPr>
  </w:style>
  <w:style w:type="character" w:customStyle="1" w:styleId="14">
    <w:name w:val="Название объекта Знак1"/>
    <w:aliases w:val="Название объекта Знак Знак Знак Знак,Название объекта Знак Знак Знак1,Название объекта Знак Знак1,Название объекта Знак Знак Знак Знак Знак Знак"/>
    <w:link w:val="af9"/>
    <w:rsid w:val="00CF2FE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35">
    <w:name w:val="toc 3"/>
    <w:basedOn w:val="a2"/>
    <w:next w:val="a2"/>
    <w:autoRedefine/>
    <w:uiPriority w:val="39"/>
    <w:unhideWhenUsed/>
    <w:qFormat/>
    <w:rsid w:val="00CF2FEA"/>
    <w:pPr>
      <w:tabs>
        <w:tab w:val="left" w:pos="1134"/>
        <w:tab w:val="right" w:leader="dot" w:pos="10065"/>
      </w:tabs>
      <w:spacing w:line="276" w:lineRule="auto"/>
      <w:ind w:left="426" w:right="142"/>
    </w:pPr>
    <w:rPr>
      <w:rFonts w:eastAsia="Times New Roman"/>
      <w:noProof w:val="0"/>
      <w:sz w:val="24"/>
      <w:szCs w:val="24"/>
      <w:lang w:eastAsia="ru-RU"/>
    </w:rPr>
  </w:style>
  <w:style w:type="paragraph" w:customStyle="1" w:styleId="afa">
    <w:name w:val="Основной текст отчета"/>
    <w:link w:val="afb"/>
    <w:rsid w:val="00CF2FEA"/>
    <w:pPr>
      <w:spacing w:after="0" w:line="320" w:lineRule="atLeast"/>
      <w:ind w:firstLine="709"/>
      <w:jc w:val="both"/>
    </w:pPr>
    <w:rPr>
      <w:rFonts w:eastAsia="Times New Roman"/>
      <w:sz w:val="24"/>
      <w:szCs w:val="24"/>
      <w:lang w:eastAsia="ru-RU"/>
    </w:rPr>
  </w:style>
  <w:style w:type="character" w:customStyle="1" w:styleId="afb">
    <w:name w:val="Основной текст отчета Знак"/>
    <w:link w:val="afa"/>
    <w:rsid w:val="00CF2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ST">
    <w:name w:val="__SUBST"/>
    <w:rsid w:val="00CF2FEA"/>
    <w:rPr>
      <w:b/>
      <w:i/>
      <w:sz w:val="22"/>
    </w:rPr>
  </w:style>
  <w:style w:type="paragraph" w:styleId="afc">
    <w:name w:val="Normal (Web)"/>
    <w:aliases w:val="Обычный (Web),Char Char Char Char Char Char Char Char Char Char Char Char Char Char Char Char Char Char Char"/>
    <w:basedOn w:val="a2"/>
    <w:link w:val="afd"/>
    <w:uiPriority w:val="99"/>
    <w:qFormat/>
    <w:rsid w:val="00CF2FEA"/>
    <w:pPr>
      <w:spacing w:before="100" w:beforeAutospacing="1" w:after="100" w:afterAutospacing="1"/>
    </w:pPr>
    <w:rPr>
      <w:rFonts w:eastAsia="Times New Roman"/>
      <w:noProof w:val="0"/>
      <w:sz w:val="24"/>
      <w:szCs w:val="24"/>
      <w:lang w:eastAsia="ru-RU"/>
    </w:rPr>
  </w:style>
  <w:style w:type="character" w:customStyle="1" w:styleId="afd">
    <w:name w:val="Обычный (веб) Знак"/>
    <w:aliases w:val="Обычный (Web) Знак,Char Char Char Char Char Char Char Char Char Char Char Char Char Char Char Char Char Char Char Знак"/>
    <w:link w:val="afc"/>
    <w:uiPriority w:val="99"/>
    <w:locked/>
    <w:rsid w:val="00CF2F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нак Знак Знак Знак Знак Знак"/>
    <w:basedOn w:val="a2"/>
    <w:rsid w:val="00CF2FEA"/>
    <w:pPr>
      <w:spacing w:after="160" w:line="240" w:lineRule="exact"/>
    </w:pPr>
    <w:rPr>
      <w:rFonts w:ascii="Verdana" w:eastAsia="Times New Roman" w:hAnsi="Verdana" w:cs="Verdana"/>
      <w:noProof w:val="0"/>
      <w:sz w:val="20"/>
      <w:szCs w:val="20"/>
      <w:lang w:val="en-US"/>
    </w:rPr>
  </w:style>
  <w:style w:type="character" w:customStyle="1" w:styleId="110">
    <w:name w:val="Заголовок 1 Знак1"/>
    <w:aliases w:val="Заголовок 1 Знак Знак Знак Знак1,Заголовок 1 Знак Знак Знак Знак Знак1,Заголовок 1 Знак Знак Знак1,Заголовок 1 Знак Знак Знак Знак Знак Знак,Заголовок 11 Знак Знак Знак,Заголовок 11 Знак Знак1,Заголовок 11 Знак Знак Знак Знак Знак1"/>
    <w:rsid w:val="00CF2FE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36">
    <w:name w:val="Знак Знак Знак Знак Знак Знак3"/>
    <w:basedOn w:val="a2"/>
    <w:rsid w:val="00CF2FEA"/>
    <w:pPr>
      <w:spacing w:after="160" w:line="240" w:lineRule="exact"/>
    </w:pPr>
    <w:rPr>
      <w:rFonts w:ascii="Verdana" w:eastAsia="Times New Roman" w:hAnsi="Verdana" w:cs="Verdana"/>
      <w:noProof w:val="0"/>
      <w:sz w:val="20"/>
      <w:szCs w:val="20"/>
      <w:lang w:val="en-US"/>
    </w:rPr>
  </w:style>
  <w:style w:type="paragraph" w:customStyle="1" w:styleId="26">
    <w:name w:val="Знак Знак Знак Знак Знак Знак2"/>
    <w:basedOn w:val="a2"/>
    <w:rsid w:val="00CF2FEA"/>
    <w:pPr>
      <w:spacing w:after="160" w:line="240" w:lineRule="exact"/>
    </w:pPr>
    <w:rPr>
      <w:rFonts w:ascii="Verdana" w:eastAsia="Times New Roman" w:hAnsi="Verdana" w:cs="Verdana"/>
      <w:noProof w:val="0"/>
      <w:sz w:val="20"/>
      <w:szCs w:val="20"/>
      <w:lang w:val="en-US"/>
    </w:rPr>
  </w:style>
  <w:style w:type="paragraph" w:customStyle="1" w:styleId="15">
    <w:name w:val="Знак Знак Знак Знак Знак Знак1"/>
    <w:basedOn w:val="a2"/>
    <w:rsid w:val="00CF2FEA"/>
    <w:pPr>
      <w:spacing w:after="160" w:line="240" w:lineRule="exact"/>
    </w:pPr>
    <w:rPr>
      <w:rFonts w:ascii="Verdana" w:eastAsia="Times New Roman" w:hAnsi="Verdana" w:cs="Verdana"/>
      <w:noProof w:val="0"/>
      <w:sz w:val="20"/>
      <w:szCs w:val="20"/>
      <w:lang w:val="en-US"/>
    </w:rPr>
  </w:style>
  <w:style w:type="paragraph" w:customStyle="1" w:styleId="42">
    <w:name w:val="Знак Знак Знак Знак Знак Знак4"/>
    <w:basedOn w:val="a2"/>
    <w:rsid w:val="00CF2FEA"/>
    <w:pPr>
      <w:spacing w:after="160" w:line="240" w:lineRule="exact"/>
    </w:pPr>
    <w:rPr>
      <w:rFonts w:ascii="Verdana" w:eastAsia="Times New Roman" w:hAnsi="Verdana" w:cs="Verdana"/>
      <w:noProof w:val="0"/>
      <w:sz w:val="20"/>
      <w:szCs w:val="20"/>
      <w:lang w:val="en-US"/>
    </w:rPr>
  </w:style>
  <w:style w:type="paragraph" w:customStyle="1" w:styleId="Default">
    <w:name w:val="Default"/>
    <w:rsid w:val="00CF2FEA"/>
    <w:pPr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styleId="aff">
    <w:name w:val="page number"/>
    <w:basedOn w:val="a3"/>
    <w:rsid w:val="00CF2FEA"/>
  </w:style>
  <w:style w:type="paragraph" w:styleId="aff0">
    <w:name w:val="Document Map"/>
    <w:basedOn w:val="a2"/>
    <w:link w:val="aff1"/>
    <w:semiHidden/>
    <w:unhideWhenUsed/>
    <w:rsid w:val="00CF2FEA"/>
    <w:rPr>
      <w:rFonts w:ascii="Tahoma" w:eastAsia="Times New Roman" w:hAnsi="Tahoma"/>
      <w:noProof w:val="0"/>
      <w:sz w:val="16"/>
      <w:szCs w:val="16"/>
      <w:lang w:eastAsia="ru-RU"/>
    </w:rPr>
  </w:style>
  <w:style w:type="character" w:customStyle="1" w:styleId="aff1">
    <w:name w:val="Схема документа Знак"/>
    <w:basedOn w:val="a3"/>
    <w:link w:val="aff0"/>
    <w:semiHidden/>
    <w:rsid w:val="00CF2FEA"/>
    <w:rPr>
      <w:rFonts w:ascii="Tahoma" w:eastAsia="Times New Roman" w:hAnsi="Tahoma" w:cs="Times New Roman"/>
      <w:sz w:val="16"/>
      <w:szCs w:val="16"/>
      <w:lang w:eastAsia="ru-RU"/>
    </w:rPr>
  </w:style>
  <w:style w:type="character" w:styleId="aff2">
    <w:name w:val="FollowedHyperlink"/>
    <w:uiPriority w:val="99"/>
    <w:unhideWhenUsed/>
    <w:rsid w:val="00CF2FEA"/>
    <w:rPr>
      <w:color w:val="800080"/>
      <w:u w:val="single"/>
    </w:rPr>
  </w:style>
  <w:style w:type="paragraph" w:customStyle="1" w:styleId="xl65">
    <w:name w:val="xl65"/>
    <w:basedOn w:val="a2"/>
    <w:rsid w:val="00CF2FEA"/>
    <w:pPr>
      <w:spacing w:before="100" w:beforeAutospacing="1" w:after="100" w:afterAutospacing="1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66">
    <w:name w:val="xl66"/>
    <w:basedOn w:val="a2"/>
    <w:rsid w:val="00CF2FEA"/>
    <w:pPr>
      <w:spacing w:before="100" w:beforeAutospacing="1" w:after="100" w:afterAutospacing="1"/>
    </w:pPr>
    <w:rPr>
      <w:rFonts w:eastAsia="Times New Roman"/>
      <w:noProof w:val="0"/>
      <w:sz w:val="24"/>
      <w:szCs w:val="24"/>
      <w:lang w:eastAsia="ru-RU"/>
    </w:rPr>
  </w:style>
  <w:style w:type="paragraph" w:customStyle="1" w:styleId="xl67">
    <w:name w:val="xl67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68">
    <w:name w:val="xl68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69">
    <w:name w:val="xl69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70">
    <w:name w:val="xl70"/>
    <w:basedOn w:val="a2"/>
    <w:rsid w:val="00CF2FEA"/>
    <w:pP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71">
    <w:name w:val="xl71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72">
    <w:name w:val="xl72"/>
    <w:basedOn w:val="a2"/>
    <w:rsid w:val="00CF2FEA"/>
    <w:pP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73">
    <w:name w:val="xl73"/>
    <w:basedOn w:val="a2"/>
    <w:rsid w:val="00CF2FEA"/>
    <w:pP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74">
    <w:name w:val="xl74"/>
    <w:basedOn w:val="a2"/>
    <w:rsid w:val="00CF2FEA"/>
    <w:pP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75">
    <w:name w:val="xl75"/>
    <w:basedOn w:val="a2"/>
    <w:rsid w:val="00CF2FEA"/>
    <w:pPr>
      <w:spacing w:before="100" w:beforeAutospacing="1" w:after="100" w:afterAutospacing="1"/>
    </w:pPr>
    <w:rPr>
      <w:rFonts w:eastAsia="Times New Roman"/>
      <w:noProof w:val="0"/>
      <w:sz w:val="16"/>
      <w:szCs w:val="16"/>
      <w:lang w:eastAsia="ru-RU"/>
    </w:rPr>
  </w:style>
  <w:style w:type="paragraph" w:customStyle="1" w:styleId="xl76">
    <w:name w:val="xl76"/>
    <w:basedOn w:val="a2"/>
    <w:rsid w:val="00CF2FEA"/>
    <w:pPr>
      <w:spacing w:before="100" w:beforeAutospacing="1" w:after="100" w:afterAutospacing="1"/>
      <w:jc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77">
    <w:name w:val="xl77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78">
    <w:name w:val="xl78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79">
    <w:name w:val="xl79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80">
    <w:name w:val="xl80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81">
    <w:name w:val="xl81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82">
    <w:name w:val="xl82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83">
    <w:name w:val="xl83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84">
    <w:name w:val="xl84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noProof w:val="0"/>
      <w:sz w:val="24"/>
      <w:szCs w:val="24"/>
      <w:lang w:eastAsia="ru-RU"/>
    </w:rPr>
  </w:style>
  <w:style w:type="paragraph" w:customStyle="1" w:styleId="xl85">
    <w:name w:val="xl85"/>
    <w:basedOn w:val="a2"/>
    <w:rsid w:val="00CF2F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noProof w:val="0"/>
      <w:sz w:val="24"/>
      <w:szCs w:val="24"/>
      <w:lang w:eastAsia="ru-RU"/>
    </w:rPr>
  </w:style>
  <w:style w:type="paragraph" w:customStyle="1" w:styleId="xl86">
    <w:name w:val="xl86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noProof w:val="0"/>
      <w:sz w:val="24"/>
      <w:szCs w:val="24"/>
      <w:lang w:eastAsia="ru-RU"/>
    </w:rPr>
  </w:style>
  <w:style w:type="paragraph" w:customStyle="1" w:styleId="font5">
    <w:name w:val="font5"/>
    <w:basedOn w:val="a2"/>
    <w:rsid w:val="00CF2FEA"/>
    <w:pPr>
      <w:spacing w:before="100" w:beforeAutospacing="1" w:after="100" w:afterAutospacing="1"/>
    </w:pPr>
    <w:rPr>
      <w:rFonts w:eastAsia="Times New Roman"/>
      <w:i/>
      <w:iCs/>
      <w:noProof w:val="0"/>
      <w:sz w:val="20"/>
      <w:szCs w:val="20"/>
      <w:lang w:eastAsia="ru-RU"/>
    </w:rPr>
  </w:style>
  <w:style w:type="paragraph" w:customStyle="1" w:styleId="xl87">
    <w:name w:val="xl87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noProof w:val="0"/>
      <w:sz w:val="24"/>
      <w:szCs w:val="24"/>
      <w:lang w:eastAsia="ru-RU"/>
    </w:rPr>
  </w:style>
  <w:style w:type="paragraph" w:customStyle="1" w:styleId="xl88">
    <w:name w:val="xl88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aff3">
    <w:name w:val="текст таблицы"/>
    <w:basedOn w:val="a2"/>
    <w:rsid w:val="00CF2FEA"/>
    <w:pPr>
      <w:jc w:val="center"/>
    </w:pPr>
    <w:rPr>
      <w:rFonts w:eastAsia="Times New Roman"/>
      <w:noProof w:val="0"/>
      <w:szCs w:val="20"/>
      <w:lang w:eastAsia="ru-RU"/>
    </w:rPr>
  </w:style>
  <w:style w:type="paragraph" w:customStyle="1" w:styleId="16">
    <w:name w:val="Знак Знак Знак1"/>
    <w:basedOn w:val="a2"/>
    <w:rsid w:val="00CF2FEA"/>
    <w:pPr>
      <w:tabs>
        <w:tab w:val="num" w:pos="360"/>
      </w:tabs>
      <w:spacing w:after="160" w:line="240" w:lineRule="exact"/>
    </w:pPr>
    <w:rPr>
      <w:rFonts w:eastAsia="Times New Roman"/>
      <w:noProof w:val="0"/>
      <w:sz w:val="20"/>
      <w:szCs w:val="20"/>
      <w:lang w:eastAsia="ru-RU"/>
    </w:rPr>
  </w:style>
  <w:style w:type="paragraph" w:styleId="43">
    <w:name w:val="toc 4"/>
    <w:basedOn w:val="a2"/>
    <w:next w:val="a2"/>
    <w:autoRedefine/>
    <w:uiPriority w:val="39"/>
    <w:unhideWhenUsed/>
    <w:rsid w:val="00CF2FEA"/>
    <w:pPr>
      <w:spacing w:after="100" w:line="276" w:lineRule="auto"/>
      <w:ind w:left="660"/>
    </w:pPr>
    <w:rPr>
      <w:rFonts w:ascii="Calibri" w:eastAsia="Times New Roman" w:hAnsi="Calibri"/>
      <w:noProof w:val="0"/>
      <w:lang w:eastAsia="ru-RU"/>
    </w:rPr>
  </w:style>
  <w:style w:type="paragraph" w:styleId="51">
    <w:name w:val="toc 5"/>
    <w:basedOn w:val="a2"/>
    <w:next w:val="a2"/>
    <w:autoRedefine/>
    <w:uiPriority w:val="39"/>
    <w:unhideWhenUsed/>
    <w:rsid w:val="00CF2FEA"/>
    <w:pPr>
      <w:spacing w:after="100" w:line="276" w:lineRule="auto"/>
      <w:ind w:left="880"/>
    </w:pPr>
    <w:rPr>
      <w:rFonts w:ascii="Calibri" w:eastAsia="Times New Roman" w:hAnsi="Calibri"/>
      <w:noProof w:val="0"/>
      <w:lang w:eastAsia="ru-RU"/>
    </w:rPr>
  </w:style>
  <w:style w:type="paragraph" w:styleId="61">
    <w:name w:val="toc 6"/>
    <w:basedOn w:val="a2"/>
    <w:next w:val="a2"/>
    <w:autoRedefine/>
    <w:uiPriority w:val="39"/>
    <w:unhideWhenUsed/>
    <w:rsid w:val="00CF2FEA"/>
    <w:pPr>
      <w:spacing w:after="100" w:line="276" w:lineRule="auto"/>
      <w:ind w:left="1100"/>
    </w:pPr>
    <w:rPr>
      <w:rFonts w:ascii="Calibri" w:eastAsia="Times New Roman" w:hAnsi="Calibri"/>
      <w:noProof w:val="0"/>
      <w:lang w:eastAsia="ru-RU"/>
    </w:rPr>
  </w:style>
  <w:style w:type="paragraph" w:styleId="71">
    <w:name w:val="toc 7"/>
    <w:basedOn w:val="a2"/>
    <w:next w:val="a2"/>
    <w:autoRedefine/>
    <w:uiPriority w:val="39"/>
    <w:unhideWhenUsed/>
    <w:rsid w:val="00CF2FEA"/>
    <w:pPr>
      <w:spacing w:after="100" w:line="276" w:lineRule="auto"/>
      <w:ind w:left="1320"/>
    </w:pPr>
    <w:rPr>
      <w:rFonts w:ascii="Calibri" w:eastAsia="Times New Roman" w:hAnsi="Calibri"/>
      <w:noProof w:val="0"/>
      <w:lang w:eastAsia="ru-RU"/>
    </w:rPr>
  </w:style>
  <w:style w:type="paragraph" w:styleId="81">
    <w:name w:val="toc 8"/>
    <w:basedOn w:val="a2"/>
    <w:next w:val="a2"/>
    <w:autoRedefine/>
    <w:uiPriority w:val="39"/>
    <w:unhideWhenUsed/>
    <w:rsid w:val="00CF2FEA"/>
    <w:pPr>
      <w:spacing w:after="100" w:line="276" w:lineRule="auto"/>
      <w:ind w:left="1540"/>
    </w:pPr>
    <w:rPr>
      <w:rFonts w:ascii="Calibri" w:eastAsia="Times New Roman" w:hAnsi="Calibri"/>
      <w:noProof w:val="0"/>
      <w:lang w:eastAsia="ru-RU"/>
    </w:rPr>
  </w:style>
  <w:style w:type="paragraph" w:styleId="91">
    <w:name w:val="toc 9"/>
    <w:basedOn w:val="a2"/>
    <w:next w:val="a2"/>
    <w:autoRedefine/>
    <w:uiPriority w:val="39"/>
    <w:unhideWhenUsed/>
    <w:rsid w:val="00CF2FEA"/>
    <w:pPr>
      <w:spacing w:after="100" w:line="276" w:lineRule="auto"/>
      <w:ind w:left="1760"/>
    </w:pPr>
    <w:rPr>
      <w:rFonts w:ascii="Calibri" w:eastAsia="Times New Roman" w:hAnsi="Calibri"/>
      <w:noProof w:val="0"/>
      <w:lang w:eastAsia="ru-RU"/>
    </w:rPr>
  </w:style>
  <w:style w:type="numbering" w:customStyle="1" w:styleId="17">
    <w:name w:val="Нет списка1"/>
    <w:next w:val="a5"/>
    <w:uiPriority w:val="99"/>
    <w:semiHidden/>
    <w:rsid w:val="00CF2FEA"/>
  </w:style>
  <w:style w:type="paragraph" w:customStyle="1" w:styleId="18">
    <w:name w:val="Обычный1"/>
    <w:rsid w:val="00CF2FEA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310">
    <w:name w:val="Основной текст 31"/>
    <w:basedOn w:val="18"/>
    <w:rsid w:val="00CF2FEA"/>
    <w:pPr>
      <w:jc w:val="both"/>
    </w:pPr>
    <w:rPr>
      <w:sz w:val="24"/>
    </w:rPr>
  </w:style>
  <w:style w:type="paragraph" w:customStyle="1" w:styleId="xl24">
    <w:name w:val="xl24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25">
    <w:name w:val="xl25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26">
    <w:name w:val="xl26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noProof w:val="0"/>
      <w:sz w:val="16"/>
      <w:szCs w:val="16"/>
      <w:lang w:eastAsia="ru-RU"/>
    </w:rPr>
  </w:style>
  <w:style w:type="paragraph" w:customStyle="1" w:styleId="xl27">
    <w:name w:val="xl27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28">
    <w:name w:val="xl28"/>
    <w:basedOn w:val="a2"/>
    <w:rsid w:val="00CF2F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noProof w:val="0"/>
      <w:sz w:val="16"/>
      <w:szCs w:val="16"/>
      <w:lang w:eastAsia="ru-RU"/>
    </w:rPr>
  </w:style>
  <w:style w:type="paragraph" w:customStyle="1" w:styleId="xl29">
    <w:name w:val="xl29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noProof w:val="0"/>
      <w:sz w:val="16"/>
      <w:szCs w:val="16"/>
      <w:lang w:eastAsia="ru-RU"/>
    </w:rPr>
  </w:style>
  <w:style w:type="paragraph" w:customStyle="1" w:styleId="xl30">
    <w:name w:val="xl30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31">
    <w:name w:val="xl31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32">
    <w:name w:val="xl32"/>
    <w:basedOn w:val="a2"/>
    <w:rsid w:val="00CF2F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33">
    <w:name w:val="xl33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34">
    <w:name w:val="xl34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35">
    <w:name w:val="xl35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36">
    <w:name w:val="xl36"/>
    <w:basedOn w:val="a2"/>
    <w:rsid w:val="00CF2FEA"/>
    <w:pPr>
      <w:shd w:val="clear" w:color="auto" w:fill="FFFFFF"/>
      <w:spacing w:before="100" w:beforeAutospacing="1" w:after="100" w:afterAutospacing="1"/>
      <w:jc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37">
    <w:name w:val="xl37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38">
    <w:name w:val="xl38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39">
    <w:name w:val="xl39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noProof w:val="0"/>
      <w:sz w:val="24"/>
      <w:szCs w:val="24"/>
      <w:lang w:eastAsia="ru-RU"/>
    </w:rPr>
  </w:style>
  <w:style w:type="paragraph" w:customStyle="1" w:styleId="xl40">
    <w:name w:val="xl40"/>
    <w:basedOn w:val="a2"/>
    <w:rsid w:val="00CF2F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noProof w:val="0"/>
      <w:sz w:val="24"/>
      <w:szCs w:val="24"/>
      <w:lang w:eastAsia="ru-RU"/>
    </w:rPr>
  </w:style>
  <w:style w:type="paragraph" w:customStyle="1" w:styleId="xl41">
    <w:name w:val="xl41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noProof w:val="0"/>
      <w:sz w:val="24"/>
      <w:szCs w:val="24"/>
      <w:lang w:eastAsia="ru-RU"/>
    </w:rPr>
  </w:style>
  <w:style w:type="table" w:customStyle="1" w:styleId="19">
    <w:name w:val="Сетка таблицы1"/>
    <w:basedOn w:val="a4"/>
    <w:next w:val="af6"/>
    <w:uiPriority w:val="59"/>
    <w:rsid w:val="00CF2FEA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Содержимое таблицы"/>
    <w:basedOn w:val="a2"/>
    <w:rsid w:val="00CF2FEA"/>
    <w:pPr>
      <w:widowControl w:val="0"/>
      <w:suppressLineNumbers/>
      <w:suppressAutoHyphens/>
    </w:pPr>
    <w:rPr>
      <w:rFonts w:eastAsia="Lucida Sans Unicode"/>
      <w:noProof w:val="0"/>
      <w:sz w:val="24"/>
      <w:szCs w:val="20"/>
      <w:lang w:eastAsia="ru-RU"/>
    </w:rPr>
  </w:style>
  <w:style w:type="paragraph" w:customStyle="1" w:styleId="aff5">
    <w:name w:val="Заголовок таблицы"/>
    <w:basedOn w:val="aff4"/>
    <w:rsid w:val="00CF2FEA"/>
    <w:pPr>
      <w:jc w:val="center"/>
    </w:pPr>
    <w:rPr>
      <w:b/>
      <w:bCs/>
      <w:i/>
      <w:iCs/>
    </w:rPr>
  </w:style>
  <w:style w:type="paragraph" w:customStyle="1" w:styleId="1a">
    <w:name w:val="Цитата1"/>
    <w:basedOn w:val="a2"/>
    <w:rsid w:val="00CF2FEA"/>
    <w:pPr>
      <w:widowControl w:val="0"/>
      <w:suppressAutoHyphens/>
      <w:spacing w:after="283"/>
      <w:ind w:left="567" w:right="567"/>
    </w:pPr>
    <w:rPr>
      <w:rFonts w:eastAsia="Lucida Sans Unicode"/>
      <w:noProof w:val="0"/>
      <w:sz w:val="24"/>
      <w:szCs w:val="24"/>
      <w:lang w:eastAsia="ru-RU"/>
    </w:rPr>
  </w:style>
  <w:style w:type="paragraph" w:customStyle="1" w:styleId="ConsPlusNormal">
    <w:name w:val="ConsPlusNormal"/>
    <w:rsid w:val="00CF2F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F2F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Знак Знак Знак Знак Знак Знак Знак"/>
    <w:basedOn w:val="a2"/>
    <w:rsid w:val="00CF2FEA"/>
    <w:pPr>
      <w:spacing w:after="160" w:line="240" w:lineRule="exact"/>
    </w:pPr>
    <w:rPr>
      <w:rFonts w:ascii="Verdana" w:eastAsia="Times New Roman" w:hAnsi="Verdana" w:cs="Verdana"/>
      <w:noProof w:val="0"/>
      <w:sz w:val="20"/>
      <w:szCs w:val="20"/>
      <w:lang w:val="en-US"/>
    </w:rPr>
  </w:style>
  <w:style w:type="paragraph" w:customStyle="1" w:styleId="12">
    <w:name w:val="Рабочий 12"/>
    <w:basedOn w:val="a2"/>
    <w:autoRedefine/>
    <w:rsid w:val="00CF2FEA"/>
    <w:pPr>
      <w:numPr>
        <w:numId w:val="8"/>
      </w:numPr>
      <w:tabs>
        <w:tab w:val="left" w:pos="567"/>
      </w:tabs>
      <w:spacing w:line="276" w:lineRule="auto"/>
      <w:ind w:left="0" w:firstLine="284"/>
      <w:jc w:val="both"/>
    </w:pPr>
    <w:rPr>
      <w:rFonts w:eastAsia="Times New Roman"/>
      <w:noProof w:val="0"/>
      <w:szCs w:val="24"/>
      <w:lang w:eastAsia="ru-RU"/>
    </w:rPr>
  </w:style>
  <w:style w:type="paragraph" w:customStyle="1" w:styleId="aff7">
    <w:name w:val="Тело рисунка"/>
    <w:basedOn w:val="a2"/>
    <w:qFormat/>
    <w:rsid w:val="00CF2FEA"/>
    <w:pPr>
      <w:keepNext/>
      <w:spacing w:before="240" w:after="240"/>
      <w:contextualSpacing/>
      <w:jc w:val="center"/>
    </w:pPr>
    <w:rPr>
      <w:rFonts w:eastAsia="Calibri"/>
      <w:sz w:val="24"/>
      <w:lang w:eastAsia="ru-RU"/>
    </w:rPr>
  </w:style>
  <w:style w:type="paragraph" w:customStyle="1" w:styleId="MTDisplayEquation">
    <w:name w:val="MTDisplayEquation"/>
    <w:basedOn w:val="a2"/>
    <w:rsid w:val="00CF2FEA"/>
    <w:pPr>
      <w:tabs>
        <w:tab w:val="center" w:pos="4820"/>
        <w:tab w:val="right" w:pos="9640"/>
      </w:tabs>
      <w:ind w:firstLine="284"/>
      <w:jc w:val="both"/>
    </w:pPr>
    <w:rPr>
      <w:rFonts w:eastAsia="Times New Roman"/>
      <w:noProof w:val="0"/>
      <w:sz w:val="24"/>
      <w:szCs w:val="24"/>
      <w:lang w:eastAsia="ru-RU"/>
    </w:rPr>
  </w:style>
  <w:style w:type="paragraph" w:customStyle="1" w:styleId="GostB1">
    <w:name w:val="Обычный Gost_B№1"/>
    <w:rsid w:val="00CF2FEA"/>
    <w:pPr>
      <w:spacing w:after="0" w:line="240" w:lineRule="auto"/>
      <w:ind w:firstLine="720"/>
      <w:jc w:val="both"/>
    </w:pPr>
    <w:rPr>
      <w:rFonts w:eastAsia="Times New Roman"/>
      <w:szCs w:val="20"/>
      <w:lang w:eastAsia="ru-RU"/>
    </w:rPr>
  </w:style>
  <w:style w:type="character" w:styleId="aff8">
    <w:name w:val="Strong"/>
    <w:uiPriority w:val="22"/>
    <w:qFormat/>
    <w:rsid w:val="00CF2FEA"/>
    <w:rPr>
      <w:b/>
      <w:bCs/>
    </w:rPr>
  </w:style>
  <w:style w:type="paragraph" w:customStyle="1" w:styleId="aff9">
    <w:name w:val="Нормальный"/>
    <w:rsid w:val="00CF2FEA"/>
    <w:pPr>
      <w:autoSpaceDE w:val="0"/>
      <w:autoSpaceDN w:val="0"/>
      <w:spacing w:after="0" w:line="240" w:lineRule="auto"/>
      <w:jc w:val="center"/>
    </w:pPr>
    <w:rPr>
      <w:rFonts w:eastAsia="Times New Roman"/>
      <w:sz w:val="24"/>
      <w:szCs w:val="20"/>
      <w:lang w:eastAsia="ru-RU"/>
    </w:rPr>
  </w:style>
  <w:style w:type="paragraph" w:customStyle="1" w:styleId="xl63">
    <w:name w:val="xl63"/>
    <w:basedOn w:val="a2"/>
    <w:rsid w:val="00CF2F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64">
    <w:name w:val="xl64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89">
    <w:name w:val="xl89"/>
    <w:basedOn w:val="a2"/>
    <w:rsid w:val="00CF2F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90">
    <w:name w:val="xl90"/>
    <w:basedOn w:val="a2"/>
    <w:rsid w:val="00CF2FE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91">
    <w:name w:val="xl91"/>
    <w:basedOn w:val="a2"/>
    <w:rsid w:val="00CF2FE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92">
    <w:name w:val="xl92"/>
    <w:basedOn w:val="a2"/>
    <w:rsid w:val="00CF2FE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93">
    <w:name w:val="xl93"/>
    <w:basedOn w:val="a2"/>
    <w:rsid w:val="00CF2F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94">
    <w:name w:val="xl94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95">
    <w:name w:val="xl95"/>
    <w:basedOn w:val="a2"/>
    <w:rsid w:val="00CF2F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96">
    <w:name w:val="xl96"/>
    <w:basedOn w:val="a2"/>
    <w:rsid w:val="00CF2FE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97">
    <w:name w:val="xl97"/>
    <w:basedOn w:val="a2"/>
    <w:rsid w:val="00CF2FE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98">
    <w:name w:val="xl98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character" w:customStyle="1" w:styleId="affa">
    <w:name w:val="Без интервала Знак"/>
    <w:link w:val="affb"/>
    <w:uiPriority w:val="1"/>
    <w:locked/>
    <w:rsid w:val="00CF2FEA"/>
    <w:rPr>
      <w:rFonts w:ascii="Calibri" w:hAnsi="Calibri" w:cs="Calibri"/>
    </w:rPr>
  </w:style>
  <w:style w:type="paragraph" w:styleId="affb">
    <w:name w:val="No Spacing"/>
    <w:link w:val="affa"/>
    <w:uiPriority w:val="1"/>
    <w:qFormat/>
    <w:rsid w:val="00CF2FEA"/>
    <w:pPr>
      <w:spacing w:after="0" w:line="240" w:lineRule="auto"/>
    </w:pPr>
    <w:rPr>
      <w:rFonts w:ascii="Calibri" w:hAnsi="Calibri" w:cs="Calibri"/>
    </w:rPr>
  </w:style>
  <w:style w:type="paragraph" w:styleId="affc">
    <w:name w:val="TOC Heading"/>
    <w:basedOn w:val="10"/>
    <w:next w:val="a2"/>
    <w:uiPriority w:val="39"/>
    <w:unhideWhenUsed/>
    <w:qFormat/>
    <w:rsid w:val="00CF2FEA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ConsNonformat">
    <w:name w:val="ConsNonformat"/>
    <w:rsid w:val="00CF2F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CF2FE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b/>
      <w:szCs w:val="20"/>
      <w:lang w:eastAsia="ru-RU"/>
    </w:rPr>
  </w:style>
  <w:style w:type="character" w:styleId="affd">
    <w:name w:val="Emphasis"/>
    <w:uiPriority w:val="20"/>
    <w:qFormat/>
    <w:rsid w:val="00CF2FEA"/>
    <w:rPr>
      <w:i/>
      <w:iCs/>
    </w:rPr>
  </w:style>
  <w:style w:type="paragraph" w:customStyle="1" w:styleId="xl99">
    <w:name w:val="xl99"/>
    <w:basedOn w:val="a2"/>
    <w:rsid w:val="00CF2F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00">
    <w:name w:val="xl100"/>
    <w:basedOn w:val="a2"/>
    <w:rsid w:val="00CF2F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101">
    <w:name w:val="xl101"/>
    <w:basedOn w:val="a2"/>
    <w:rsid w:val="00CF2FE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102">
    <w:name w:val="xl102"/>
    <w:basedOn w:val="a2"/>
    <w:rsid w:val="00CF2F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103">
    <w:name w:val="xl103"/>
    <w:basedOn w:val="a2"/>
    <w:rsid w:val="00CF2FE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04">
    <w:name w:val="xl104"/>
    <w:basedOn w:val="a2"/>
    <w:rsid w:val="00CF2FE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05">
    <w:name w:val="xl105"/>
    <w:basedOn w:val="a2"/>
    <w:rsid w:val="00CF2FEA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106">
    <w:name w:val="xl106"/>
    <w:basedOn w:val="a2"/>
    <w:rsid w:val="00CF2F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107">
    <w:name w:val="xl107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08">
    <w:name w:val="xl108"/>
    <w:basedOn w:val="a2"/>
    <w:rsid w:val="00CF2F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09">
    <w:name w:val="xl109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10">
    <w:name w:val="xl110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11">
    <w:name w:val="xl111"/>
    <w:basedOn w:val="a2"/>
    <w:rsid w:val="00CF2F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12">
    <w:name w:val="xl112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13">
    <w:name w:val="xl113"/>
    <w:basedOn w:val="a2"/>
    <w:rsid w:val="00CF2FE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noProof w:val="0"/>
      <w:lang w:eastAsia="ru-RU"/>
    </w:rPr>
  </w:style>
  <w:style w:type="paragraph" w:customStyle="1" w:styleId="xl114">
    <w:name w:val="xl114"/>
    <w:basedOn w:val="a2"/>
    <w:rsid w:val="00CF2FEA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noProof w:val="0"/>
      <w:lang w:eastAsia="ru-RU"/>
    </w:rPr>
  </w:style>
  <w:style w:type="paragraph" w:customStyle="1" w:styleId="xl115">
    <w:name w:val="xl115"/>
    <w:basedOn w:val="a2"/>
    <w:rsid w:val="00CF2FEA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noProof w:val="0"/>
      <w:lang w:eastAsia="ru-RU"/>
    </w:rPr>
  </w:style>
  <w:style w:type="paragraph" w:customStyle="1" w:styleId="xl116">
    <w:name w:val="xl116"/>
    <w:basedOn w:val="a2"/>
    <w:rsid w:val="00CF2FE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noProof w:val="0"/>
      <w:lang w:eastAsia="ru-RU"/>
    </w:rPr>
  </w:style>
  <w:style w:type="paragraph" w:customStyle="1" w:styleId="xl117">
    <w:name w:val="xl117"/>
    <w:basedOn w:val="a2"/>
    <w:rsid w:val="00CF2FEA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noProof w:val="0"/>
      <w:lang w:eastAsia="ru-RU"/>
    </w:rPr>
  </w:style>
  <w:style w:type="paragraph" w:customStyle="1" w:styleId="xl118">
    <w:name w:val="xl118"/>
    <w:basedOn w:val="a2"/>
    <w:rsid w:val="00CF2FE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noProof w:val="0"/>
      <w:lang w:eastAsia="ru-RU"/>
    </w:rPr>
  </w:style>
  <w:style w:type="paragraph" w:customStyle="1" w:styleId="xl119">
    <w:name w:val="xl119"/>
    <w:basedOn w:val="a2"/>
    <w:rsid w:val="00CF2FE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20">
    <w:name w:val="xl120"/>
    <w:basedOn w:val="a2"/>
    <w:rsid w:val="00CF2FE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21">
    <w:name w:val="xl121"/>
    <w:basedOn w:val="a2"/>
    <w:rsid w:val="00CF2FE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22">
    <w:name w:val="xl122"/>
    <w:basedOn w:val="a2"/>
    <w:rsid w:val="00CF2FE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18"/>
      <w:szCs w:val="18"/>
      <w:lang w:eastAsia="ru-RU"/>
    </w:rPr>
  </w:style>
  <w:style w:type="paragraph" w:customStyle="1" w:styleId="xl123">
    <w:name w:val="xl123"/>
    <w:basedOn w:val="a2"/>
    <w:rsid w:val="00CF2FE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18"/>
      <w:szCs w:val="18"/>
      <w:lang w:eastAsia="ru-RU"/>
    </w:rPr>
  </w:style>
  <w:style w:type="paragraph" w:customStyle="1" w:styleId="xl124">
    <w:name w:val="xl124"/>
    <w:basedOn w:val="a2"/>
    <w:rsid w:val="00CF2FE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18"/>
      <w:szCs w:val="18"/>
      <w:lang w:eastAsia="ru-RU"/>
    </w:rPr>
  </w:style>
  <w:style w:type="paragraph" w:customStyle="1" w:styleId="xl125">
    <w:name w:val="xl125"/>
    <w:basedOn w:val="a2"/>
    <w:rsid w:val="00CF2F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26">
    <w:name w:val="xl126"/>
    <w:basedOn w:val="a2"/>
    <w:rsid w:val="00CF2FE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27">
    <w:name w:val="xl127"/>
    <w:basedOn w:val="a2"/>
    <w:rsid w:val="00CF2F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28">
    <w:name w:val="xl128"/>
    <w:basedOn w:val="a2"/>
    <w:rsid w:val="00CF2FEA"/>
    <w:pP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129">
    <w:name w:val="xl129"/>
    <w:basedOn w:val="a2"/>
    <w:rsid w:val="00CF2FEA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130">
    <w:name w:val="xl130"/>
    <w:basedOn w:val="a2"/>
    <w:rsid w:val="00CF2FE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31">
    <w:name w:val="xl131"/>
    <w:basedOn w:val="a2"/>
    <w:rsid w:val="00CF2FEA"/>
    <w:pP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32">
    <w:name w:val="xl132"/>
    <w:basedOn w:val="a2"/>
    <w:rsid w:val="00CF2FE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33">
    <w:name w:val="xl133"/>
    <w:basedOn w:val="a2"/>
    <w:rsid w:val="00CF2FE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34">
    <w:name w:val="xl134"/>
    <w:basedOn w:val="a2"/>
    <w:rsid w:val="00CF2FEA"/>
    <w:pP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35">
    <w:name w:val="xl135"/>
    <w:basedOn w:val="a2"/>
    <w:rsid w:val="00CF2FE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36">
    <w:name w:val="xl136"/>
    <w:basedOn w:val="a2"/>
    <w:rsid w:val="00CF2FE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37">
    <w:name w:val="xl137"/>
    <w:basedOn w:val="a2"/>
    <w:rsid w:val="00CF2FEA"/>
    <w:pP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38">
    <w:name w:val="xl138"/>
    <w:basedOn w:val="a2"/>
    <w:rsid w:val="00CF2FEA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39">
    <w:name w:val="xl139"/>
    <w:basedOn w:val="a2"/>
    <w:rsid w:val="00CF2FE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40">
    <w:name w:val="xl140"/>
    <w:basedOn w:val="a2"/>
    <w:rsid w:val="00CF2FE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41">
    <w:name w:val="xl141"/>
    <w:basedOn w:val="a2"/>
    <w:rsid w:val="00CF2FE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42">
    <w:name w:val="xl142"/>
    <w:basedOn w:val="a2"/>
    <w:rsid w:val="00CF2FE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18"/>
      <w:szCs w:val="18"/>
      <w:lang w:eastAsia="ru-RU"/>
    </w:rPr>
  </w:style>
  <w:style w:type="paragraph" w:customStyle="1" w:styleId="xl143">
    <w:name w:val="xl143"/>
    <w:basedOn w:val="a2"/>
    <w:rsid w:val="00CF2FE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18"/>
      <w:szCs w:val="18"/>
      <w:lang w:eastAsia="ru-RU"/>
    </w:rPr>
  </w:style>
  <w:style w:type="paragraph" w:customStyle="1" w:styleId="xl144">
    <w:name w:val="xl144"/>
    <w:basedOn w:val="a2"/>
    <w:rsid w:val="00CF2FE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18"/>
      <w:szCs w:val="18"/>
      <w:lang w:eastAsia="ru-RU"/>
    </w:rPr>
  </w:style>
  <w:style w:type="paragraph" w:customStyle="1" w:styleId="xl145">
    <w:name w:val="xl145"/>
    <w:basedOn w:val="a2"/>
    <w:rsid w:val="00CF2FE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46">
    <w:name w:val="xl146"/>
    <w:basedOn w:val="a2"/>
    <w:rsid w:val="00CF2FE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47">
    <w:name w:val="xl147"/>
    <w:basedOn w:val="a2"/>
    <w:rsid w:val="00CF2FE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48">
    <w:name w:val="xl148"/>
    <w:basedOn w:val="a2"/>
    <w:rsid w:val="00CF2FE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49">
    <w:name w:val="xl149"/>
    <w:basedOn w:val="a2"/>
    <w:rsid w:val="00CF2FE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50">
    <w:name w:val="xl150"/>
    <w:basedOn w:val="a2"/>
    <w:rsid w:val="00CF2FE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51">
    <w:name w:val="xl151"/>
    <w:basedOn w:val="a2"/>
    <w:rsid w:val="00CF2FEA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noProof w:val="0"/>
      <w:lang w:eastAsia="ru-RU"/>
    </w:rPr>
  </w:style>
  <w:style w:type="paragraph" w:customStyle="1" w:styleId="xl152">
    <w:name w:val="xl152"/>
    <w:basedOn w:val="a2"/>
    <w:rsid w:val="00CF2FEA"/>
    <w:pPr>
      <w:spacing w:before="100" w:beforeAutospacing="1" w:after="100" w:afterAutospacing="1"/>
      <w:jc w:val="center"/>
      <w:textAlignment w:val="top"/>
    </w:pPr>
    <w:rPr>
      <w:rFonts w:eastAsia="Times New Roman"/>
      <w:noProof w:val="0"/>
      <w:lang w:eastAsia="ru-RU"/>
    </w:rPr>
  </w:style>
  <w:style w:type="paragraph" w:customStyle="1" w:styleId="xl153">
    <w:name w:val="xl153"/>
    <w:basedOn w:val="a2"/>
    <w:rsid w:val="00CF2FEA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noProof w:val="0"/>
      <w:lang w:eastAsia="ru-RU"/>
    </w:rPr>
  </w:style>
  <w:style w:type="paragraph" w:customStyle="1" w:styleId="xl154">
    <w:name w:val="xl154"/>
    <w:basedOn w:val="a2"/>
    <w:rsid w:val="00CF2FE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55">
    <w:name w:val="xl155"/>
    <w:basedOn w:val="a2"/>
    <w:rsid w:val="00CF2FE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56">
    <w:name w:val="xl156"/>
    <w:basedOn w:val="a2"/>
    <w:rsid w:val="00CF2FE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57">
    <w:name w:val="xl157"/>
    <w:basedOn w:val="a2"/>
    <w:rsid w:val="00CF2FEA"/>
    <w:pPr>
      <w:spacing w:before="100" w:beforeAutospacing="1" w:after="100" w:afterAutospacing="1"/>
      <w:jc w:val="center"/>
    </w:pPr>
    <w:rPr>
      <w:rFonts w:eastAsia="Times New Roman"/>
      <w:noProof w:val="0"/>
      <w:lang w:eastAsia="ru-RU"/>
    </w:rPr>
  </w:style>
  <w:style w:type="paragraph" w:customStyle="1" w:styleId="xl158">
    <w:name w:val="xl158"/>
    <w:basedOn w:val="a2"/>
    <w:rsid w:val="00CF2FE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lang w:eastAsia="ru-RU"/>
    </w:rPr>
  </w:style>
  <w:style w:type="paragraph" w:customStyle="1" w:styleId="xl159">
    <w:name w:val="xl159"/>
    <w:basedOn w:val="a2"/>
    <w:rsid w:val="00CF2FE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lang w:eastAsia="ru-RU"/>
    </w:rPr>
  </w:style>
  <w:style w:type="paragraph" w:customStyle="1" w:styleId="xl160">
    <w:name w:val="xl160"/>
    <w:basedOn w:val="a2"/>
    <w:rsid w:val="00CF2F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lang w:eastAsia="ru-RU"/>
    </w:rPr>
  </w:style>
  <w:style w:type="paragraph" w:customStyle="1" w:styleId="xl161">
    <w:name w:val="xl161"/>
    <w:basedOn w:val="a2"/>
    <w:rsid w:val="00CF2FEA"/>
    <w:pP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62">
    <w:name w:val="xl162"/>
    <w:basedOn w:val="a2"/>
    <w:rsid w:val="00CF2FE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63">
    <w:name w:val="xl163"/>
    <w:basedOn w:val="a2"/>
    <w:rsid w:val="00CF2FE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64">
    <w:name w:val="xl164"/>
    <w:basedOn w:val="a2"/>
    <w:rsid w:val="00CF2FE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65">
    <w:name w:val="xl165"/>
    <w:basedOn w:val="a2"/>
    <w:rsid w:val="00CF2FE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66">
    <w:name w:val="xl166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67">
    <w:name w:val="xl167"/>
    <w:basedOn w:val="a2"/>
    <w:rsid w:val="00CF2FE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68">
    <w:name w:val="xl168"/>
    <w:basedOn w:val="a2"/>
    <w:rsid w:val="00CF2FE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69">
    <w:name w:val="xl169"/>
    <w:basedOn w:val="a2"/>
    <w:rsid w:val="00CF2FE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170">
    <w:name w:val="xl170"/>
    <w:basedOn w:val="a2"/>
    <w:rsid w:val="00CF2FE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171">
    <w:name w:val="xl171"/>
    <w:basedOn w:val="a2"/>
    <w:rsid w:val="00CF2FE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72">
    <w:name w:val="xl172"/>
    <w:basedOn w:val="a2"/>
    <w:rsid w:val="00CF2FE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73">
    <w:name w:val="xl173"/>
    <w:basedOn w:val="a2"/>
    <w:rsid w:val="00CF2FE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74">
    <w:name w:val="xl174"/>
    <w:basedOn w:val="a2"/>
    <w:rsid w:val="00CF2FE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75">
    <w:name w:val="xl175"/>
    <w:basedOn w:val="a2"/>
    <w:rsid w:val="00CF2FE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76">
    <w:name w:val="xl176"/>
    <w:basedOn w:val="a2"/>
    <w:rsid w:val="00CF2FE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77">
    <w:name w:val="xl177"/>
    <w:basedOn w:val="a2"/>
    <w:rsid w:val="00CF2FE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78">
    <w:name w:val="xl178"/>
    <w:basedOn w:val="a2"/>
    <w:rsid w:val="00CF2FE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79">
    <w:name w:val="xl179"/>
    <w:basedOn w:val="a2"/>
    <w:rsid w:val="00CF2FE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80">
    <w:name w:val="xl180"/>
    <w:basedOn w:val="a2"/>
    <w:rsid w:val="00CF2FE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81">
    <w:name w:val="xl181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lang w:eastAsia="ru-RU"/>
    </w:rPr>
  </w:style>
  <w:style w:type="paragraph" w:customStyle="1" w:styleId="xl182">
    <w:name w:val="xl182"/>
    <w:basedOn w:val="a2"/>
    <w:rsid w:val="00CF2F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lang w:eastAsia="ru-RU"/>
    </w:rPr>
  </w:style>
  <w:style w:type="paragraph" w:customStyle="1" w:styleId="xl183">
    <w:name w:val="xl183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lang w:eastAsia="ru-RU"/>
    </w:rPr>
  </w:style>
  <w:style w:type="paragraph" w:customStyle="1" w:styleId="xl184">
    <w:name w:val="xl184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lang w:eastAsia="ru-RU"/>
    </w:rPr>
  </w:style>
  <w:style w:type="paragraph" w:customStyle="1" w:styleId="xl185">
    <w:name w:val="xl185"/>
    <w:basedOn w:val="a2"/>
    <w:rsid w:val="00CF2F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lang w:eastAsia="ru-RU"/>
    </w:rPr>
  </w:style>
  <w:style w:type="paragraph" w:customStyle="1" w:styleId="xl186">
    <w:name w:val="xl186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lang w:eastAsia="ru-RU"/>
    </w:rPr>
  </w:style>
  <w:style w:type="paragraph" w:customStyle="1" w:styleId="xl187">
    <w:name w:val="xl187"/>
    <w:basedOn w:val="a2"/>
    <w:rsid w:val="00CF2FEA"/>
    <w:pPr>
      <w:pBdr>
        <w:top w:val="single" w:sz="8" w:space="0" w:color="auto"/>
      </w:pBd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188">
    <w:name w:val="xl188"/>
    <w:basedOn w:val="a2"/>
    <w:rsid w:val="00CF2FEA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189">
    <w:name w:val="xl189"/>
    <w:basedOn w:val="a2"/>
    <w:rsid w:val="00CF2FE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90">
    <w:name w:val="xl190"/>
    <w:basedOn w:val="a2"/>
    <w:rsid w:val="00CF2FE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91">
    <w:name w:val="xl191"/>
    <w:basedOn w:val="a2"/>
    <w:rsid w:val="00CF2FEA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92">
    <w:name w:val="xl192"/>
    <w:basedOn w:val="a2"/>
    <w:rsid w:val="00CF2FE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93">
    <w:name w:val="xl193"/>
    <w:basedOn w:val="a2"/>
    <w:rsid w:val="00CF2FE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94">
    <w:name w:val="xl194"/>
    <w:basedOn w:val="a2"/>
    <w:rsid w:val="00CF2FE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95">
    <w:name w:val="xl195"/>
    <w:basedOn w:val="a2"/>
    <w:rsid w:val="00CF2FEA"/>
    <w:pPr>
      <w:pBdr>
        <w:bottom w:val="single" w:sz="8" w:space="0" w:color="auto"/>
      </w:pBd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196">
    <w:name w:val="xl196"/>
    <w:basedOn w:val="a2"/>
    <w:rsid w:val="00CF2FE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197">
    <w:name w:val="xl197"/>
    <w:basedOn w:val="a2"/>
    <w:rsid w:val="00CF2FE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98">
    <w:name w:val="xl198"/>
    <w:basedOn w:val="a2"/>
    <w:rsid w:val="00CF2FE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99">
    <w:name w:val="xl199"/>
    <w:basedOn w:val="a2"/>
    <w:rsid w:val="00CF2FE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200">
    <w:name w:val="xl200"/>
    <w:basedOn w:val="a2"/>
    <w:rsid w:val="00CF2FEA"/>
    <w:pPr>
      <w:pBdr>
        <w:top w:val="single" w:sz="4" w:space="0" w:color="auto"/>
      </w:pBd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201">
    <w:name w:val="xl201"/>
    <w:basedOn w:val="a2"/>
    <w:rsid w:val="00CF2FE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202">
    <w:name w:val="xl202"/>
    <w:basedOn w:val="a2"/>
    <w:rsid w:val="00CF2FE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203">
    <w:name w:val="xl203"/>
    <w:basedOn w:val="a2"/>
    <w:rsid w:val="00CF2FE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204">
    <w:name w:val="xl204"/>
    <w:basedOn w:val="a2"/>
    <w:rsid w:val="00CF2FE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205">
    <w:name w:val="xl205"/>
    <w:basedOn w:val="a2"/>
    <w:rsid w:val="00CF2FE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206">
    <w:name w:val="xl206"/>
    <w:basedOn w:val="a2"/>
    <w:rsid w:val="00CF2FE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207">
    <w:name w:val="xl207"/>
    <w:basedOn w:val="a2"/>
    <w:rsid w:val="00CF2FE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208">
    <w:name w:val="xl208"/>
    <w:basedOn w:val="a2"/>
    <w:rsid w:val="00CF2FE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209">
    <w:name w:val="xl209"/>
    <w:basedOn w:val="a2"/>
    <w:rsid w:val="00CF2FE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210">
    <w:name w:val="xl210"/>
    <w:basedOn w:val="a2"/>
    <w:rsid w:val="00CF2FE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211">
    <w:name w:val="xl211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212">
    <w:name w:val="xl212"/>
    <w:basedOn w:val="a2"/>
    <w:rsid w:val="00CF2F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213">
    <w:name w:val="xl213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-">
    <w:name w:val="Таблица-по центру"/>
    <w:basedOn w:val="a2"/>
    <w:link w:val="-0"/>
    <w:rsid w:val="00CF2FEA"/>
    <w:pPr>
      <w:contextualSpacing/>
      <w:jc w:val="center"/>
    </w:pPr>
    <w:rPr>
      <w:rFonts w:eastAsia="Times New Roman"/>
      <w:noProof w:val="0"/>
      <w:sz w:val="24"/>
      <w:lang w:eastAsia="ru-RU"/>
    </w:rPr>
  </w:style>
  <w:style w:type="character" w:customStyle="1" w:styleId="-0">
    <w:name w:val="Таблица-по центру Знак"/>
    <w:link w:val="-"/>
    <w:rsid w:val="00CF2FEA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fe">
    <w:name w:val="формулы"/>
    <w:basedOn w:val="a2"/>
    <w:rsid w:val="00CF2FEA"/>
    <w:pPr>
      <w:tabs>
        <w:tab w:val="center" w:pos="4820"/>
        <w:tab w:val="right" w:pos="9214"/>
      </w:tabs>
      <w:spacing w:before="120" w:line="360" w:lineRule="auto"/>
      <w:contextualSpacing/>
      <w:jc w:val="both"/>
    </w:pPr>
    <w:rPr>
      <w:rFonts w:eastAsia="Times New Roman"/>
      <w:noProof w:val="0"/>
      <w:lang w:eastAsia="ru-RU"/>
    </w:rPr>
  </w:style>
  <w:style w:type="paragraph" w:customStyle="1" w:styleId="120">
    <w:name w:val="Основной 12"/>
    <w:basedOn w:val="a2"/>
    <w:link w:val="121"/>
    <w:autoRedefine/>
    <w:qFormat/>
    <w:rsid w:val="00CF2FEA"/>
    <w:pPr>
      <w:spacing w:line="276" w:lineRule="auto"/>
      <w:ind w:firstLine="567"/>
      <w:jc w:val="both"/>
    </w:pPr>
    <w:rPr>
      <w:rFonts w:eastAsia="Times New Roman"/>
      <w:noProof w:val="0"/>
      <w:sz w:val="24"/>
      <w:szCs w:val="24"/>
      <w:lang w:eastAsia="ru-RU"/>
    </w:rPr>
  </w:style>
  <w:style w:type="table" w:customStyle="1" w:styleId="27">
    <w:name w:val="Сетка таблицы2"/>
    <w:basedOn w:val="a4"/>
    <w:next w:val="af6"/>
    <w:uiPriority w:val="59"/>
    <w:rsid w:val="00CF2FEA"/>
    <w:pPr>
      <w:spacing w:after="0" w:line="360" w:lineRule="auto"/>
      <w:ind w:firstLine="709"/>
      <w:jc w:val="both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4">
    <w:name w:val="Литература-14"/>
    <w:basedOn w:val="a2"/>
    <w:link w:val="-140"/>
    <w:qFormat/>
    <w:rsid w:val="00CF2FEA"/>
    <w:pPr>
      <w:keepLines/>
      <w:numPr>
        <w:numId w:val="3"/>
      </w:numPr>
      <w:tabs>
        <w:tab w:val="left" w:pos="993"/>
      </w:tabs>
      <w:spacing w:before="60" w:after="60"/>
      <w:jc w:val="both"/>
    </w:pPr>
    <w:rPr>
      <w:rFonts w:eastAsia="Times New Roman"/>
      <w:noProof w:val="0"/>
      <w:lang w:eastAsia="ru-RU"/>
    </w:rPr>
  </w:style>
  <w:style w:type="paragraph" w:customStyle="1" w:styleId="afff">
    <w:name w:val="Назв.табл. и фото"/>
    <w:basedOn w:val="a2"/>
    <w:next w:val="a2"/>
    <w:rsid w:val="00CF2FEA"/>
    <w:pPr>
      <w:keepNext/>
      <w:keepLines/>
      <w:suppressAutoHyphens/>
      <w:spacing w:before="120" w:after="120"/>
      <w:ind w:left="142" w:right="565" w:firstLine="425"/>
      <w:contextualSpacing/>
      <w:jc w:val="center"/>
    </w:pPr>
    <w:rPr>
      <w:rFonts w:eastAsia="Times New Roman"/>
      <w:i/>
      <w:iCs/>
      <w:noProof w:val="0"/>
      <w:sz w:val="24"/>
      <w:szCs w:val="24"/>
      <w:lang w:eastAsia="ru-RU"/>
    </w:rPr>
  </w:style>
  <w:style w:type="paragraph" w:customStyle="1" w:styleId="afff0">
    <w:name w:val="По центру"/>
    <w:basedOn w:val="a2"/>
    <w:link w:val="afff1"/>
    <w:autoRedefine/>
    <w:rsid w:val="00CF2FEA"/>
    <w:pPr>
      <w:keepNext/>
      <w:spacing w:before="120" w:after="120" w:line="360" w:lineRule="auto"/>
      <w:contextualSpacing/>
      <w:jc w:val="both"/>
    </w:pPr>
    <w:rPr>
      <w:rFonts w:eastAsia="Times New Roman"/>
      <w:noProof w:val="0"/>
      <w:sz w:val="24"/>
      <w:szCs w:val="20"/>
      <w:lang w:eastAsia="ru-RU"/>
    </w:rPr>
  </w:style>
  <w:style w:type="character" w:customStyle="1" w:styleId="afff1">
    <w:name w:val="По центру Знак"/>
    <w:link w:val="afff0"/>
    <w:rsid w:val="00CF2F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2">
    <w:name w:val="подпункты"/>
    <w:basedOn w:val="a2"/>
    <w:link w:val="afff3"/>
    <w:rsid w:val="00CF2FEA"/>
    <w:pPr>
      <w:tabs>
        <w:tab w:val="num" w:pos="1080"/>
      </w:tabs>
      <w:spacing w:before="120" w:line="360" w:lineRule="auto"/>
      <w:ind w:left="907" w:hanging="340"/>
      <w:contextualSpacing/>
    </w:pPr>
    <w:rPr>
      <w:rFonts w:eastAsia="Times New Roman"/>
      <w:noProof w:val="0"/>
      <w:szCs w:val="24"/>
      <w:lang w:eastAsia="ru-RU"/>
    </w:rPr>
  </w:style>
  <w:style w:type="character" w:customStyle="1" w:styleId="afff3">
    <w:name w:val="подпункты Знак"/>
    <w:link w:val="afff2"/>
    <w:rsid w:val="00CF2F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4">
    <w:name w:val="Прижатый влево"/>
    <w:basedOn w:val="a2"/>
    <w:next w:val="a2"/>
    <w:uiPriority w:val="99"/>
    <w:rsid w:val="00CF2FEA"/>
    <w:pPr>
      <w:widowControl w:val="0"/>
      <w:autoSpaceDE w:val="0"/>
      <w:autoSpaceDN w:val="0"/>
      <w:adjustRightInd w:val="0"/>
      <w:spacing w:before="120" w:line="360" w:lineRule="auto"/>
      <w:ind w:firstLine="709"/>
      <w:contextualSpacing/>
      <w:jc w:val="both"/>
    </w:pPr>
    <w:rPr>
      <w:rFonts w:ascii="Arial" w:eastAsia="Times New Roman" w:hAnsi="Arial" w:cs="Arial"/>
      <w:noProof w:val="0"/>
      <w:lang w:eastAsia="ru-RU"/>
    </w:rPr>
  </w:style>
  <w:style w:type="paragraph" w:customStyle="1" w:styleId="afff5">
    <w:name w:val="Рабочий"/>
    <w:basedOn w:val="a2"/>
    <w:link w:val="afff6"/>
    <w:rsid w:val="00CF2FEA"/>
    <w:pPr>
      <w:ind w:firstLine="709"/>
      <w:jc w:val="both"/>
    </w:pPr>
    <w:rPr>
      <w:rFonts w:eastAsia="Times New Roman"/>
      <w:noProof w:val="0"/>
      <w:sz w:val="24"/>
      <w:lang w:eastAsia="ru-RU"/>
    </w:rPr>
  </w:style>
  <w:style w:type="character" w:customStyle="1" w:styleId="afff6">
    <w:name w:val="Рабочий Знак Знак"/>
    <w:link w:val="afff5"/>
    <w:rsid w:val="00CF2FEA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ff7">
    <w:name w:val="Рабочий (по ширине"/>
    <w:aliases w:val="12pt,шаг1)"/>
    <w:basedOn w:val="a2"/>
    <w:rsid w:val="00CF2FEA"/>
    <w:pPr>
      <w:spacing w:before="120" w:line="360" w:lineRule="auto"/>
      <w:ind w:firstLine="709"/>
      <w:contextualSpacing/>
      <w:jc w:val="both"/>
    </w:pPr>
    <w:rPr>
      <w:rFonts w:eastAsia="Times New Roman"/>
      <w:noProof w:val="0"/>
      <w:sz w:val="24"/>
      <w:szCs w:val="24"/>
      <w:lang w:eastAsia="ru-RU"/>
    </w:rPr>
  </w:style>
  <w:style w:type="paragraph" w:customStyle="1" w:styleId="-14-1">
    <w:name w:val="Рабочий(ширина-14-1)"/>
    <w:basedOn w:val="a2"/>
    <w:link w:val="-14-10"/>
    <w:autoRedefine/>
    <w:rsid w:val="00CF2FEA"/>
    <w:pPr>
      <w:spacing w:before="120" w:line="360" w:lineRule="auto"/>
      <w:ind w:firstLine="720"/>
      <w:contextualSpacing/>
      <w:jc w:val="both"/>
    </w:pPr>
    <w:rPr>
      <w:rFonts w:eastAsia="Times New Roman"/>
      <w:noProof w:val="0"/>
      <w:lang w:eastAsia="ru-RU"/>
    </w:rPr>
  </w:style>
  <w:style w:type="character" w:customStyle="1" w:styleId="-14-10">
    <w:name w:val="Рабочий(ширина-14-1) Знак"/>
    <w:link w:val="-14-1"/>
    <w:rsid w:val="00CF2F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12">
    <w:name w:val="Рисунок-12"/>
    <w:basedOn w:val="a2"/>
    <w:link w:val="-120"/>
    <w:autoRedefine/>
    <w:rsid w:val="00CF2FEA"/>
    <w:pPr>
      <w:keepLines/>
      <w:suppressAutoHyphens/>
      <w:spacing w:before="120" w:after="240" w:line="360" w:lineRule="auto"/>
      <w:ind w:left="1276" w:right="566" w:hanging="709"/>
      <w:contextualSpacing/>
      <w:jc w:val="center"/>
    </w:pPr>
    <w:rPr>
      <w:rFonts w:eastAsia="Times New Roman"/>
      <w:noProof w:val="0"/>
      <w:sz w:val="24"/>
      <w:lang w:eastAsia="ru-RU"/>
    </w:rPr>
  </w:style>
  <w:style w:type="character" w:customStyle="1" w:styleId="-120">
    <w:name w:val="Рисунок-12 Знак"/>
    <w:link w:val="-12"/>
    <w:rsid w:val="00CF2FEA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-141">
    <w:name w:val="Рисунок-14"/>
    <w:basedOn w:val="a2"/>
    <w:link w:val="-142"/>
    <w:rsid w:val="00CF2FEA"/>
    <w:pPr>
      <w:keepLines/>
      <w:spacing w:before="120" w:after="240"/>
      <w:ind w:left="2410" w:right="1274" w:hanging="709"/>
      <w:jc w:val="center"/>
    </w:pPr>
    <w:rPr>
      <w:rFonts w:eastAsia="Times New Roman"/>
      <w:noProof w:val="0"/>
      <w:szCs w:val="20"/>
      <w:lang w:eastAsia="ru-RU"/>
    </w:rPr>
  </w:style>
  <w:style w:type="character" w:customStyle="1" w:styleId="-142">
    <w:name w:val="Рисунок-14 Знак"/>
    <w:link w:val="-141"/>
    <w:rsid w:val="00CF2F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21">
    <w:name w:val="Табл.слева-12"/>
    <w:basedOn w:val="a2"/>
    <w:rsid w:val="00CF2FEA"/>
    <w:pPr>
      <w:keepLines/>
      <w:spacing w:before="40" w:after="40" w:line="216" w:lineRule="auto"/>
      <w:ind w:left="57" w:right="57"/>
      <w:contextualSpacing/>
    </w:pPr>
    <w:rPr>
      <w:rFonts w:eastAsia="Times New Roman"/>
      <w:noProof w:val="0"/>
      <w:sz w:val="24"/>
      <w:szCs w:val="20"/>
      <w:lang w:eastAsia="ru-RU"/>
    </w:rPr>
  </w:style>
  <w:style w:type="paragraph" w:customStyle="1" w:styleId="afff8">
    <w:name w:val="Таблица"/>
    <w:basedOn w:val="a2"/>
    <w:next w:val="afff"/>
    <w:autoRedefine/>
    <w:rsid w:val="00CF2FEA"/>
    <w:pPr>
      <w:keepNext/>
      <w:spacing w:before="120"/>
      <w:ind w:right="284"/>
      <w:contextualSpacing/>
      <w:jc w:val="right"/>
    </w:pPr>
    <w:rPr>
      <w:rFonts w:eastAsia="Times New Roman"/>
      <w:b/>
      <w:noProof w:val="0"/>
      <w:spacing w:val="40"/>
      <w:sz w:val="24"/>
      <w:szCs w:val="24"/>
      <w:lang w:eastAsia="ru-RU"/>
    </w:rPr>
  </w:style>
  <w:style w:type="paragraph" w:customStyle="1" w:styleId="-1">
    <w:name w:val="Таблица-слева"/>
    <w:basedOn w:val="-"/>
    <w:link w:val="-2"/>
    <w:rsid w:val="00CF2FEA"/>
    <w:pPr>
      <w:jc w:val="left"/>
    </w:pPr>
  </w:style>
  <w:style w:type="character" w:customStyle="1" w:styleId="-2">
    <w:name w:val="Таблица-слева Знак"/>
    <w:link w:val="-1"/>
    <w:rsid w:val="00CF2FEA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ff9">
    <w:name w:val="Черновой"/>
    <w:basedOn w:val="a2"/>
    <w:link w:val="afffa"/>
    <w:rsid w:val="00CF2FEA"/>
    <w:pPr>
      <w:spacing w:before="120"/>
      <w:ind w:firstLine="709"/>
      <w:contextualSpacing/>
      <w:jc w:val="both"/>
    </w:pPr>
    <w:rPr>
      <w:rFonts w:eastAsia="Times New Roman"/>
      <w:noProof w:val="0"/>
      <w:sz w:val="24"/>
      <w:lang w:eastAsia="ru-RU"/>
    </w:rPr>
  </w:style>
  <w:style w:type="character" w:customStyle="1" w:styleId="afffa">
    <w:name w:val="Черновой Знак"/>
    <w:link w:val="afff9"/>
    <w:rsid w:val="00CF2FEA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00">
    <w:name w:val="A0"/>
    <w:uiPriority w:val="99"/>
    <w:rsid w:val="00CF2FEA"/>
    <w:rPr>
      <w:rFonts w:ascii="PetersburgC" w:hAnsi="PetersburgC" w:cs="PetersburgC" w:hint="default"/>
      <w:color w:val="000000"/>
      <w:sz w:val="20"/>
      <w:szCs w:val="20"/>
    </w:rPr>
  </w:style>
  <w:style w:type="paragraph" w:customStyle="1" w:styleId="Pa5">
    <w:name w:val="Pa5"/>
    <w:basedOn w:val="a2"/>
    <w:next w:val="a2"/>
    <w:uiPriority w:val="99"/>
    <w:rsid w:val="00CF2FEA"/>
    <w:pPr>
      <w:autoSpaceDE w:val="0"/>
      <w:autoSpaceDN w:val="0"/>
      <w:adjustRightInd w:val="0"/>
      <w:spacing w:before="120" w:line="211" w:lineRule="atLeast"/>
      <w:contextualSpacing/>
    </w:pPr>
    <w:rPr>
      <w:rFonts w:ascii="PetersburgC" w:eastAsia="Calibri" w:hAnsi="PetersburgC"/>
      <w:noProof w:val="0"/>
      <w:sz w:val="24"/>
      <w:szCs w:val="24"/>
    </w:rPr>
  </w:style>
  <w:style w:type="paragraph" w:customStyle="1" w:styleId="28">
    <w:name w:val="Без интервала2"/>
    <w:uiPriority w:val="1"/>
    <w:qFormat/>
    <w:rsid w:val="00CF2FEA"/>
    <w:pPr>
      <w:spacing w:after="0" w:line="240" w:lineRule="auto"/>
    </w:pPr>
    <w:rPr>
      <w:rFonts w:ascii="Calibri" w:eastAsia="Calibri" w:hAnsi="Calibri"/>
      <w:sz w:val="20"/>
      <w:szCs w:val="20"/>
    </w:rPr>
  </w:style>
  <w:style w:type="paragraph" w:customStyle="1" w:styleId="afffb">
    <w:name w:val="В таблице"/>
    <w:basedOn w:val="-141"/>
    <w:rsid w:val="00CF2FEA"/>
    <w:pPr>
      <w:ind w:left="-108"/>
    </w:pPr>
  </w:style>
  <w:style w:type="paragraph" w:customStyle="1" w:styleId="afffc">
    <w:name w:val="Заголов."/>
    <w:basedOn w:val="a2"/>
    <w:rsid w:val="00CF2FEA"/>
    <w:pPr>
      <w:overflowPunct w:val="0"/>
      <w:autoSpaceDE w:val="0"/>
      <w:autoSpaceDN w:val="0"/>
      <w:adjustRightInd w:val="0"/>
      <w:spacing w:before="120" w:line="360" w:lineRule="auto"/>
      <w:ind w:firstLine="709"/>
      <w:contextualSpacing/>
      <w:jc w:val="center"/>
      <w:textAlignment w:val="baseline"/>
    </w:pPr>
    <w:rPr>
      <w:rFonts w:eastAsia="Times New Roman"/>
      <w:noProof w:val="0"/>
      <w:lang w:eastAsia="ru-RU"/>
    </w:rPr>
  </w:style>
  <w:style w:type="character" w:customStyle="1" w:styleId="121">
    <w:name w:val="Основной 12 Знак"/>
    <w:link w:val="120"/>
    <w:rsid w:val="00CF2F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2">
    <w:name w:val="заголовок 8"/>
    <w:basedOn w:val="a2"/>
    <w:next w:val="a2"/>
    <w:rsid w:val="00CF2FEA"/>
    <w:pPr>
      <w:keepNext/>
      <w:autoSpaceDE w:val="0"/>
      <w:autoSpaceDN w:val="0"/>
      <w:spacing w:before="120" w:line="360" w:lineRule="auto"/>
      <w:ind w:right="-1333" w:firstLine="709"/>
      <w:contextualSpacing/>
      <w:jc w:val="both"/>
      <w:outlineLvl w:val="7"/>
    </w:pPr>
    <w:rPr>
      <w:rFonts w:eastAsia="Times New Roman"/>
      <w:noProof w:val="0"/>
      <w:sz w:val="24"/>
      <w:szCs w:val="24"/>
      <w:lang w:val="en-US" w:eastAsia="ru-RU"/>
    </w:rPr>
  </w:style>
  <w:style w:type="paragraph" w:customStyle="1" w:styleId="140">
    <w:name w:val="Заголовок №1 (4)"/>
    <w:basedOn w:val="a2"/>
    <w:link w:val="141"/>
    <w:uiPriority w:val="99"/>
    <w:rsid w:val="00CF2FEA"/>
    <w:pPr>
      <w:shd w:val="clear" w:color="auto" w:fill="FFFFFF"/>
      <w:spacing w:before="120" w:after="360" w:line="384" w:lineRule="exact"/>
      <w:ind w:firstLine="709"/>
      <w:contextualSpacing/>
      <w:jc w:val="both"/>
      <w:outlineLvl w:val="0"/>
    </w:pPr>
    <w:rPr>
      <w:rFonts w:eastAsia="Times New Roman"/>
      <w:b/>
      <w:bCs/>
      <w:noProof w:val="0"/>
      <w:sz w:val="31"/>
      <w:szCs w:val="31"/>
      <w:lang w:eastAsia="ru-RU"/>
    </w:rPr>
  </w:style>
  <w:style w:type="character" w:customStyle="1" w:styleId="141">
    <w:name w:val="Заголовок №1 (4)_"/>
    <w:link w:val="140"/>
    <w:uiPriority w:val="99"/>
    <w:rsid w:val="00CF2FEA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  <w:lang w:eastAsia="ru-RU"/>
    </w:rPr>
  </w:style>
  <w:style w:type="paragraph" w:customStyle="1" w:styleId="29">
    <w:name w:val="Заголовок №2"/>
    <w:basedOn w:val="a2"/>
    <w:link w:val="2a"/>
    <w:uiPriority w:val="99"/>
    <w:rsid w:val="00CF2FEA"/>
    <w:pPr>
      <w:shd w:val="clear" w:color="auto" w:fill="FFFFFF"/>
      <w:spacing w:before="600" w:line="240" w:lineRule="exact"/>
      <w:ind w:hanging="240"/>
      <w:contextualSpacing/>
      <w:jc w:val="center"/>
      <w:outlineLvl w:val="1"/>
    </w:pPr>
    <w:rPr>
      <w:rFonts w:eastAsia="Times New Roman"/>
      <w:b/>
      <w:bCs/>
      <w:noProof w:val="0"/>
      <w:sz w:val="23"/>
      <w:szCs w:val="23"/>
      <w:lang w:eastAsia="ru-RU"/>
    </w:rPr>
  </w:style>
  <w:style w:type="character" w:customStyle="1" w:styleId="2a">
    <w:name w:val="Заголовок №2_"/>
    <w:link w:val="29"/>
    <w:uiPriority w:val="99"/>
    <w:rsid w:val="00CF2FE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  <w:lang w:eastAsia="ru-RU"/>
    </w:rPr>
  </w:style>
  <w:style w:type="paragraph" w:customStyle="1" w:styleId="4">
    <w:name w:val="Заголовок.4"/>
    <w:basedOn w:val="3"/>
    <w:rsid w:val="00CF2FEA"/>
    <w:pPr>
      <w:numPr>
        <w:ilvl w:val="2"/>
        <w:numId w:val="1"/>
      </w:numPr>
      <w:spacing w:before="240" w:after="240"/>
      <w:ind w:left="1134" w:hanging="709"/>
      <w:contextualSpacing/>
      <w:jc w:val="left"/>
    </w:pPr>
    <w:rPr>
      <w:rFonts w:ascii="Times New Roman" w:hAnsi="Times New Roman" w:cs="Arial"/>
      <w:bCs w:val="0"/>
      <w:sz w:val="24"/>
      <w:szCs w:val="28"/>
    </w:rPr>
  </w:style>
  <w:style w:type="paragraph" w:customStyle="1" w:styleId="52">
    <w:name w:val="Заголовок5"/>
    <w:basedOn w:val="5"/>
    <w:rsid w:val="00CF2FEA"/>
    <w:pPr>
      <w:spacing w:before="0" w:after="0" w:line="240" w:lineRule="auto"/>
      <w:ind w:left="1701" w:firstLine="0"/>
    </w:pPr>
    <w:rPr>
      <w:b/>
      <w:bCs w:val="0"/>
      <w:i w:val="0"/>
      <w:sz w:val="24"/>
    </w:rPr>
  </w:style>
  <w:style w:type="paragraph" w:customStyle="1" w:styleId="afffd">
    <w:name w:val="мой стиль"/>
    <w:basedOn w:val="a2"/>
    <w:link w:val="afffe"/>
    <w:qFormat/>
    <w:rsid w:val="00CF2FEA"/>
    <w:pPr>
      <w:spacing w:before="120" w:line="360" w:lineRule="auto"/>
      <w:ind w:firstLine="709"/>
      <w:contextualSpacing/>
      <w:jc w:val="both"/>
    </w:pPr>
    <w:rPr>
      <w:rFonts w:eastAsia="Times New Roman"/>
      <w:noProof w:val="0"/>
      <w:lang w:eastAsia="ru-RU"/>
    </w:rPr>
  </w:style>
  <w:style w:type="character" w:customStyle="1" w:styleId="afffe">
    <w:name w:val="мой стиль Знак"/>
    <w:link w:val="afffd"/>
    <w:locked/>
    <w:rsid w:val="00CF2F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2">
    <w:name w:val="Основной 14"/>
    <w:basedOn w:val="a2"/>
    <w:rsid w:val="00CF2FEA"/>
    <w:pPr>
      <w:overflowPunct w:val="0"/>
      <w:autoSpaceDE w:val="0"/>
      <w:autoSpaceDN w:val="0"/>
      <w:adjustRightInd w:val="0"/>
      <w:spacing w:before="120" w:line="360" w:lineRule="auto"/>
      <w:ind w:firstLine="425"/>
      <w:contextualSpacing/>
      <w:jc w:val="both"/>
      <w:textAlignment w:val="baseline"/>
    </w:pPr>
    <w:rPr>
      <w:rFonts w:eastAsia="Times New Roman"/>
      <w:noProof w:val="0"/>
      <w:lang w:eastAsia="ru-RU"/>
    </w:rPr>
  </w:style>
  <w:style w:type="paragraph" w:customStyle="1" w:styleId="affff">
    <w:name w:val="Основной с красной строки"/>
    <w:basedOn w:val="a2"/>
    <w:rsid w:val="00CF2FEA"/>
    <w:pPr>
      <w:spacing w:before="120" w:line="360" w:lineRule="auto"/>
      <w:ind w:firstLine="709"/>
      <w:contextualSpacing/>
      <w:jc w:val="both"/>
    </w:pPr>
    <w:rPr>
      <w:rFonts w:eastAsia="Times New Roman"/>
      <w:noProof w:val="0"/>
      <w:szCs w:val="20"/>
      <w:lang w:eastAsia="ru-RU"/>
    </w:rPr>
  </w:style>
  <w:style w:type="paragraph" w:customStyle="1" w:styleId="2b">
    <w:name w:val="Основной текст (2)"/>
    <w:basedOn w:val="a2"/>
    <w:link w:val="2c"/>
    <w:uiPriority w:val="99"/>
    <w:rsid w:val="00CF2FEA"/>
    <w:pPr>
      <w:shd w:val="clear" w:color="auto" w:fill="FFFFFF"/>
      <w:spacing w:before="2460" w:line="317" w:lineRule="exact"/>
      <w:ind w:firstLine="320"/>
      <w:contextualSpacing/>
      <w:jc w:val="both"/>
    </w:pPr>
    <w:rPr>
      <w:rFonts w:eastAsia="Times New Roman"/>
      <w:noProof w:val="0"/>
      <w:sz w:val="27"/>
      <w:szCs w:val="27"/>
      <w:lang w:eastAsia="ru-RU"/>
    </w:rPr>
  </w:style>
  <w:style w:type="character" w:customStyle="1" w:styleId="2c">
    <w:name w:val="Основной текст (2)_"/>
    <w:link w:val="2b"/>
    <w:uiPriority w:val="99"/>
    <w:rsid w:val="00CF2FEA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customStyle="1" w:styleId="37">
    <w:name w:val="Основной текст (3)"/>
    <w:basedOn w:val="a2"/>
    <w:link w:val="38"/>
    <w:uiPriority w:val="99"/>
    <w:rsid w:val="00CF2FEA"/>
    <w:pPr>
      <w:shd w:val="clear" w:color="auto" w:fill="FFFFFF"/>
      <w:spacing w:before="420" w:after="180" w:line="240" w:lineRule="exact"/>
      <w:ind w:firstLine="709"/>
      <w:contextualSpacing/>
      <w:jc w:val="center"/>
    </w:pPr>
    <w:rPr>
      <w:rFonts w:eastAsia="Times New Roman"/>
      <w:b/>
      <w:bCs/>
      <w:noProof w:val="0"/>
      <w:sz w:val="23"/>
      <w:szCs w:val="23"/>
      <w:lang w:eastAsia="ru-RU"/>
    </w:rPr>
  </w:style>
  <w:style w:type="character" w:customStyle="1" w:styleId="38">
    <w:name w:val="Основной текст (3)_"/>
    <w:link w:val="37"/>
    <w:uiPriority w:val="99"/>
    <w:rsid w:val="00CF2FE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  <w:lang w:eastAsia="ru-RU"/>
    </w:rPr>
  </w:style>
  <w:style w:type="paragraph" w:customStyle="1" w:styleId="53">
    <w:name w:val="Основной текст (5)"/>
    <w:basedOn w:val="a2"/>
    <w:link w:val="54"/>
    <w:uiPriority w:val="99"/>
    <w:rsid w:val="00CF2FEA"/>
    <w:pPr>
      <w:shd w:val="clear" w:color="auto" w:fill="FFFFFF"/>
      <w:spacing w:before="120" w:after="300" w:line="240" w:lineRule="atLeast"/>
      <w:ind w:firstLine="709"/>
      <w:contextualSpacing/>
      <w:jc w:val="both"/>
    </w:pPr>
    <w:rPr>
      <w:rFonts w:eastAsia="Times New Roman"/>
      <w:b/>
      <w:bCs/>
      <w:noProof w:val="0"/>
      <w:sz w:val="27"/>
      <w:szCs w:val="27"/>
      <w:lang w:eastAsia="ru-RU"/>
    </w:rPr>
  </w:style>
  <w:style w:type="character" w:customStyle="1" w:styleId="54">
    <w:name w:val="Основной текст (5)_"/>
    <w:link w:val="53"/>
    <w:uiPriority w:val="99"/>
    <w:rsid w:val="00CF2F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  <w:lang w:eastAsia="ru-RU"/>
    </w:rPr>
  </w:style>
  <w:style w:type="character" w:customStyle="1" w:styleId="511">
    <w:name w:val="Основной текст (5) + 11"/>
    <w:aliases w:val="5 pt"/>
    <w:uiPriority w:val="99"/>
    <w:rsid w:val="00CF2FE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  <w:lang w:eastAsia="ru-RU"/>
    </w:rPr>
  </w:style>
  <w:style w:type="paragraph" w:customStyle="1" w:styleId="72">
    <w:name w:val="Основной текст (7)"/>
    <w:basedOn w:val="a2"/>
    <w:link w:val="73"/>
    <w:rsid w:val="00CF2FEA"/>
    <w:pPr>
      <w:shd w:val="clear" w:color="auto" w:fill="FFFFFF"/>
      <w:spacing w:before="120" w:line="384" w:lineRule="exact"/>
      <w:ind w:firstLine="709"/>
      <w:contextualSpacing/>
      <w:jc w:val="center"/>
    </w:pPr>
    <w:rPr>
      <w:rFonts w:eastAsia="Times New Roman"/>
      <w:b/>
      <w:bCs/>
      <w:noProof w:val="0"/>
      <w:sz w:val="31"/>
      <w:szCs w:val="31"/>
      <w:lang w:val="en-US" w:eastAsia="ru-RU"/>
    </w:rPr>
  </w:style>
  <w:style w:type="character" w:customStyle="1" w:styleId="73">
    <w:name w:val="Основной текст (7)_"/>
    <w:link w:val="72"/>
    <w:rsid w:val="00CF2FEA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  <w:lang w:val="en-US" w:eastAsia="ru-RU"/>
    </w:rPr>
  </w:style>
  <w:style w:type="character" w:customStyle="1" w:styleId="1b">
    <w:name w:val="Основной текст Знак1"/>
    <w:uiPriority w:val="99"/>
    <w:rsid w:val="00CF2FEA"/>
    <w:rPr>
      <w:rFonts w:ascii="Times New Roman" w:hAnsi="Times New Roman" w:cs="Times New Roman"/>
      <w:spacing w:val="0"/>
      <w:sz w:val="23"/>
      <w:szCs w:val="23"/>
    </w:rPr>
  </w:style>
  <w:style w:type="character" w:customStyle="1" w:styleId="affff0">
    <w:name w:val="Основной текст + Полужирный"/>
    <w:uiPriority w:val="99"/>
    <w:rsid w:val="00CF2FE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1c">
    <w:name w:val="Основной текст №1"/>
    <w:basedOn w:val="a2"/>
    <w:rsid w:val="00CF2FEA"/>
    <w:pPr>
      <w:spacing w:before="120" w:line="360" w:lineRule="auto"/>
      <w:contextualSpacing/>
      <w:jc w:val="center"/>
    </w:pPr>
    <w:rPr>
      <w:rFonts w:eastAsia="Times New Roman"/>
      <w:noProof w:val="0"/>
      <w:szCs w:val="20"/>
      <w:lang w:eastAsia="ru-RU"/>
    </w:rPr>
  </w:style>
  <w:style w:type="paragraph" w:customStyle="1" w:styleId="14pt">
    <w:name w:val="подпункты (14pt"/>
    <w:aliases w:val="1,5)"/>
    <w:basedOn w:val="afff2"/>
    <w:link w:val="14pt0"/>
    <w:qFormat/>
    <w:rsid w:val="00CF2FEA"/>
    <w:pPr>
      <w:numPr>
        <w:numId w:val="4"/>
      </w:numPr>
      <w:spacing w:after="60" w:line="312" w:lineRule="auto"/>
    </w:pPr>
  </w:style>
  <w:style w:type="character" w:customStyle="1" w:styleId="14pt0">
    <w:name w:val="подпункты (14pt Знак"/>
    <w:aliases w:val="1 Знак,5) Знак"/>
    <w:link w:val="14pt"/>
    <w:rsid w:val="00CF2FEA"/>
    <w:rPr>
      <w:rFonts w:eastAsia="Times New Roman"/>
      <w:szCs w:val="24"/>
      <w:lang w:eastAsia="ru-RU"/>
    </w:rPr>
  </w:style>
  <w:style w:type="paragraph" w:customStyle="1" w:styleId="affff1">
    <w:name w:val="Рефераты"/>
    <w:aliases w:val="текст"/>
    <w:basedOn w:val="a2"/>
    <w:autoRedefine/>
    <w:rsid w:val="00CF2FEA"/>
    <w:pPr>
      <w:spacing w:line="360" w:lineRule="auto"/>
      <w:ind w:firstLine="851"/>
      <w:jc w:val="both"/>
    </w:pPr>
    <w:rPr>
      <w:rFonts w:eastAsia="Times New Roman"/>
      <w:noProof w:val="0"/>
      <w:lang w:eastAsia="ru-RU"/>
    </w:rPr>
  </w:style>
  <w:style w:type="character" w:customStyle="1" w:styleId="-143">
    <w:name w:val="Рисунок-14 Знак Знак"/>
    <w:rsid w:val="00CF2FEA"/>
    <w:rPr>
      <w:rFonts w:ascii="Times New Roman" w:eastAsia="Times New Roman" w:hAnsi="Times New Roman"/>
      <w:sz w:val="28"/>
      <w:szCs w:val="28"/>
    </w:rPr>
  </w:style>
  <w:style w:type="character" w:styleId="affff2">
    <w:name w:val="Intense Emphasis"/>
    <w:uiPriority w:val="21"/>
    <w:qFormat/>
    <w:rsid w:val="00CF2FEA"/>
    <w:rPr>
      <w:b/>
      <w:bCs/>
      <w:i/>
      <w:iCs/>
      <w:color w:val="4F81BD"/>
    </w:rPr>
  </w:style>
  <w:style w:type="paragraph" w:customStyle="1" w:styleId="affff3">
    <w:name w:val="Сноска"/>
    <w:basedOn w:val="a2"/>
    <w:link w:val="affff4"/>
    <w:uiPriority w:val="99"/>
    <w:rsid w:val="00CF2FEA"/>
    <w:pPr>
      <w:shd w:val="clear" w:color="auto" w:fill="FFFFFF"/>
      <w:spacing w:before="120" w:line="240" w:lineRule="exact"/>
      <w:ind w:firstLine="300"/>
      <w:contextualSpacing/>
      <w:jc w:val="both"/>
    </w:pPr>
    <w:rPr>
      <w:rFonts w:eastAsia="Times New Roman"/>
      <w:noProof w:val="0"/>
      <w:sz w:val="19"/>
      <w:szCs w:val="19"/>
      <w:lang w:eastAsia="ru-RU"/>
    </w:rPr>
  </w:style>
  <w:style w:type="character" w:customStyle="1" w:styleId="affff4">
    <w:name w:val="Сноска_"/>
    <w:link w:val="affff3"/>
    <w:uiPriority w:val="99"/>
    <w:rsid w:val="00CF2FEA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paragraph" w:customStyle="1" w:styleId="2d">
    <w:name w:val="Сноска (2)"/>
    <w:basedOn w:val="a2"/>
    <w:link w:val="2e"/>
    <w:uiPriority w:val="99"/>
    <w:rsid w:val="00CF2FEA"/>
    <w:pPr>
      <w:shd w:val="clear" w:color="auto" w:fill="FFFFFF"/>
      <w:spacing w:before="120" w:line="240" w:lineRule="atLeast"/>
      <w:ind w:firstLine="709"/>
      <w:contextualSpacing/>
      <w:jc w:val="both"/>
    </w:pPr>
    <w:rPr>
      <w:rFonts w:eastAsia="Times New Roman"/>
      <w:noProof w:val="0"/>
      <w:sz w:val="23"/>
      <w:szCs w:val="23"/>
      <w:lang w:eastAsia="ru-RU"/>
    </w:rPr>
  </w:style>
  <w:style w:type="character" w:customStyle="1" w:styleId="2e">
    <w:name w:val="Сноска (2)_"/>
    <w:link w:val="2d"/>
    <w:uiPriority w:val="99"/>
    <w:rsid w:val="00CF2FEA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  <w:style w:type="character" w:customStyle="1" w:styleId="39">
    <w:name w:val="Сноска (3)"/>
    <w:uiPriority w:val="99"/>
    <w:rsid w:val="00CF2FEA"/>
    <w:rPr>
      <w:i/>
      <w:iCs/>
      <w:sz w:val="23"/>
      <w:szCs w:val="23"/>
      <w:shd w:val="clear" w:color="auto" w:fill="FFFFFF"/>
    </w:rPr>
  </w:style>
  <w:style w:type="paragraph" w:customStyle="1" w:styleId="311">
    <w:name w:val="Сноска (3)1"/>
    <w:basedOn w:val="a2"/>
    <w:link w:val="3a"/>
    <w:uiPriority w:val="99"/>
    <w:rsid w:val="00CF2FEA"/>
    <w:pPr>
      <w:shd w:val="clear" w:color="auto" w:fill="FFFFFF"/>
      <w:spacing w:before="120" w:line="240" w:lineRule="exact"/>
      <w:ind w:firstLine="320"/>
      <w:contextualSpacing/>
      <w:jc w:val="both"/>
    </w:pPr>
    <w:rPr>
      <w:rFonts w:eastAsia="Times New Roman"/>
      <w:i/>
      <w:iCs/>
      <w:noProof w:val="0"/>
      <w:sz w:val="23"/>
      <w:szCs w:val="23"/>
      <w:lang w:eastAsia="ru-RU"/>
    </w:rPr>
  </w:style>
  <w:style w:type="character" w:customStyle="1" w:styleId="3a">
    <w:name w:val="Сноска (3)_"/>
    <w:link w:val="311"/>
    <w:uiPriority w:val="99"/>
    <w:rsid w:val="00CF2FEA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  <w:lang w:eastAsia="ru-RU"/>
    </w:rPr>
  </w:style>
  <w:style w:type="paragraph" w:customStyle="1" w:styleId="a0">
    <w:name w:val="Список(по ширине)"/>
    <w:basedOn w:val="a2"/>
    <w:autoRedefine/>
    <w:qFormat/>
    <w:rsid w:val="00CF2FEA"/>
    <w:pPr>
      <w:numPr>
        <w:numId w:val="5"/>
      </w:numPr>
      <w:tabs>
        <w:tab w:val="left" w:pos="993"/>
      </w:tabs>
      <w:spacing w:before="60" w:after="60" w:line="360" w:lineRule="auto"/>
      <w:ind w:left="1429"/>
      <w:contextualSpacing/>
      <w:jc w:val="both"/>
    </w:pPr>
    <w:rPr>
      <w:rFonts w:eastAsia="Times New Roman"/>
      <w:noProof w:val="0"/>
      <w:lang w:eastAsia="ru-RU"/>
    </w:rPr>
  </w:style>
  <w:style w:type="paragraph" w:customStyle="1" w:styleId="a">
    <w:name w:val="Список(по ширине"/>
    <w:aliases w:val="14,1.5)"/>
    <w:basedOn w:val="a2"/>
    <w:link w:val="affff5"/>
    <w:qFormat/>
    <w:rsid w:val="00CF2FEA"/>
    <w:pPr>
      <w:numPr>
        <w:numId w:val="6"/>
      </w:numPr>
      <w:spacing w:before="60" w:after="60" w:line="360" w:lineRule="auto"/>
      <w:contextualSpacing/>
      <w:jc w:val="both"/>
    </w:pPr>
    <w:rPr>
      <w:rFonts w:ascii="Arial" w:eastAsia="Times New Roman" w:hAnsi="Arial"/>
      <w:noProof w:val="0"/>
      <w:lang w:eastAsia="ru-RU"/>
    </w:rPr>
  </w:style>
  <w:style w:type="character" w:customStyle="1" w:styleId="affff5">
    <w:name w:val="Список(по ширине Знак"/>
    <w:aliases w:val="14 Знак,1.5) Знак"/>
    <w:link w:val="a"/>
    <w:rsid w:val="00CF2FEA"/>
    <w:rPr>
      <w:rFonts w:ascii="Arial" w:eastAsia="Times New Roman" w:hAnsi="Arial"/>
      <w:lang w:eastAsia="ru-RU"/>
    </w:rPr>
  </w:style>
  <w:style w:type="numbering" w:customStyle="1" w:styleId="a1">
    <w:name w:val="Стиль нумерованный"/>
    <w:basedOn w:val="a5"/>
    <w:rsid w:val="00CF2FEA"/>
    <w:pPr>
      <w:numPr>
        <w:numId w:val="7"/>
      </w:numPr>
    </w:pPr>
  </w:style>
  <w:style w:type="paragraph" w:customStyle="1" w:styleId="1d">
    <w:name w:val="Стиль1"/>
    <w:basedOn w:val="a2"/>
    <w:autoRedefine/>
    <w:qFormat/>
    <w:rsid w:val="00CF2FEA"/>
    <w:pPr>
      <w:tabs>
        <w:tab w:val="left" w:pos="993"/>
      </w:tabs>
      <w:spacing w:before="120"/>
      <w:ind w:left="720" w:hanging="360"/>
      <w:contextualSpacing/>
      <w:jc w:val="both"/>
    </w:pPr>
    <w:rPr>
      <w:rFonts w:eastAsia="Times New Roman"/>
      <w:noProof w:val="0"/>
      <w:lang w:eastAsia="ru-RU"/>
    </w:rPr>
  </w:style>
  <w:style w:type="paragraph" w:styleId="affff6">
    <w:name w:val="footnote text"/>
    <w:basedOn w:val="a2"/>
    <w:link w:val="affff7"/>
    <w:rsid w:val="00CF2FEA"/>
    <w:pPr>
      <w:spacing w:before="120" w:line="360" w:lineRule="auto"/>
      <w:ind w:firstLine="709"/>
      <w:contextualSpacing/>
      <w:jc w:val="both"/>
    </w:pPr>
    <w:rPr>
      <w:rFonts w:eastAsia="Times New Roman"/>
      <w:noProof w:val="0"/>
      <w:lang w:eastAsia="ru-RU"/>
    </w:rPr>
  </w:style>
  <w:style w:type="character" w:customStyle="1" w:styleId="affff7">
    <w:name w:val="Текст сноски Знак"/>
    <w:basedOn w:val="a3"/>
    <w:link w:val="affff6"/>
    <w:rsid w:val="00CF2F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122">
    <w:name w:val="Цветной список - Акцент 12"/>
    <w:basedOn w:val="a2"/>
    <w:uiPriority w:val="34"/>
    <w:qFormat/>
    <w:rsid w:val="00CF2FEA"/>
    <w:pPr>
      <w:spacing w:before="120" w:after="200" w:line="276" w:lineRule="auto"/>
      <w:ind w:left="720" w:firstLine="709"/>
      <w:contextualSpacing/>
      <w:jc w:val="both"/>
    </w:pPr>
    <w:rPr>
      <w:rFonts w:ascii="Calibri" w:eastAsia="Times New Roman" w:hAnsi="Calibri"/>
      <w:noProof w:val="0"/>
      <w:lang w:eastAsia="ru-RU"/>
    </w:rPr>
  </w:style>
  <w:style w:type="character" w:customStyle="1" w:styleId="affff8">
    <w:name w:val="Цветовое выделение"/>
    <w:uiPriority w:val="99"/>
    <w:rsid w:val="00CF2FEA"/>
    <w:rPr>
      <w:b/>
      <w:bCs/>
      <w:color w:val="000080"/>
      <w:sz w:val="20"/>
      <w:szCs w:val="20"/>
    </w:rPr>
  </w:style>
  <w:style w:type="numbering" w:customStyle="1" w:styleId="2f">
    <w:name w:val="Нет списка2"/>
    <w:next w:val="a5"/>
    <w:uiPriority w:val="99"/>
    <w:semiHidden/>
    <w:unhideWhenUsed/>
    <w:rsid w:val="00CF2FEA"/>
  </w:style>
  <w:style w:type="numbering" w:customStyle="1" w:styleId="3b">
    <w:name w:val="Нет списка3"/>
    <w:next w:val="a5"/>
    <w:uiPriority w:val="99"/>
    <w:semiHidden/>
    <w:unhideWhenUsed/>
    <w:rsid w:val="00CF2FEA"/>
  </w:style>
  <w:style w:type="numbering" w:customStyle="1" w:styleId="44">
    <w:name w:val="Нет списка4"/>
    <w:next w:val="a5"/>
    <w:uiPriority w:val="99"/>
    <w:semiHidden/>
    <w:unhideWhenUsed/>
    <w:rsid w:val="00CF2FEA"/>
  </w:style>
  <w:style w:type="numbering" w:customStyle="1" w:styleId="55">
    <w:name w:val="Нет списка5"/>
    <w:next w:val="a5"/>
    <w:uiPriority w:val="99"/>
    <w:semiHidden/>
    <w:unhideWhenUsed/>
    <w:rsid w:val="00CF2FEA"/>
  </w:style>
  <w:style w:type="paragraph" w:customStyle="1" w:styleId="-123">
    <w:name w:val="Литература-12"/>
    <w:basedOn w:val="-14"/>
    <w:link w:val="-124"/>
    <w:autoRedefine/>
    <w:qFormat/>
    <w:rsid w:val="00CF2FEA"/>
    <w:rPr>
      <w:sz w:val="24"/>
      <w:szCs w:val="24"/>
    </w:rPr>
  </w:style>
  <w:style w:type="character" w:customStyle="1" w:styleId="-140">
    <w:name w:val="Литература-14 Знак"/>
    <w:link w:val="-14"/>
    <w:rsid w:val="00CF2FEA"/>
    <w:rPr>
      <w:rFonts w:eastAsia="Times New Roman"/>
      <w:lang w:eastAsia="ru-RU"/>
    </w:rPr>
  </w:style>
  <w:style w:type="character" w:customStyle="1" w:styleId="-124">
    <w:name w:val="Литература-12 Знак"/>
    <w:link w:val="-123"/>
    <w:rsid w:val="00CF2FEA"/>
    <w:rPr>
      <w:rFonts w:eastAsia="Times New Roman"/>
      <w:sz w:val="24"/>
      <w:szCs w:val="24"/>
      <w:lang w:eastAsia="ru-RU"/>
    </w:rPr>
  </w:style>
  <w:style w:type="numbering" w:customStyle="1" w:styleId="62">
    <w:name w:val="Нет списка6"/>
    <w:next w:val="a5"/>
    <w:uiPriority w:val="99"/>
    <w:semiHidden/>
    <w:unhideWhenUsed/>
    <w:rsid w:val="00CF2FEA"/>
  </w:style>
  <w:style w:type="paragraph" w:customStyle="1" w:styleId="1e">
    <w:name w:val="заголовок 1"/>
    <w:basedOn w:val="a2"/>
    <w:next w:val="a2"/>
    <w:rsid w:val="00CF2FEA"/>
    <w:pPr>
      <w:keepNext/>
      <w:autoSpaceDE w:val="0"/>
      <w:autoSpaceDN w:val="0"/>
      <w:spacing w:before="120" w:line="360" w:lineRule="auto"/>
      <w:ind w:left="-567" w:right="-625" w:firstLine="709"/>
      <w:contextualSpacing/>
      <w:jc w:val="both"/>
      <w:outlineLvl w:val="0"/>
    </w:pPr>
    <w:rPr>
      <w:rFonts w:eastAsia="Times New Roman"/>
      <w:noProof w:val="0"/>
      <w:sz w:val="24"/>
      <w:szCs w:val="24"/>
      <w:lang w:eastAsia="ru-RU"/>
    </w:rPr>
  </w:style>
  <w:style w:type="paragraph" w:customStyle="1" w:styleId="affff9">
    <w:name w:val="Литература"/>
    <w:basedOn w:val="a2"/>
    <w:qFormat/>
    <w:rsid w:val="00CF2FEA"/>
    <w:pPr>
      <w:keepLines/>
      <w:tabs>
        <w:tab w:val="left" w:pos="993"/>
      </w:tabs>
      <w:spacing w:before="60" w:after="60"/>
      <w:jc w:val="both"/>
    </w:pPr>
    <w:rPr>
      <w:rFonts w:eastAsia="Times New Roman"/>
      <w:noProof w:val="0"/>
      <w:lang w:eastAsia="ru-RU"/>
    </w:rPr>
  </w:style>
  <w:style w:type="paragraph" w:customStyle="1" w:styleId="affffa">
    <w:name w:val="Основной"/>
    <w:basedOn w:val="a2"/>
    <w:rsid w:val="00CF2FEA"/>
    <w:pPr>
      <w:overflowPunct w:val="0"/>
      <w:autoSpaceDE w:val="0"/>
      <w:autoSpaceDN w:val="0"/>
      <w:adjustRightInd w:val="0"/>
      <w:spacing w:before="120" w:line="360" w:lineRule="auto"/>
      <w:ind w:firstLine="425"/>
      <w:contextualSpacing/>
      <w:jc w:val="both"/>
      <w:textAlignment w:val="baseline"/>
    </w:pPr>
    <w:rPr>
      <w:rFonts w:eastAsia="Times New Roman"/>
      <w:noProof w:val="0"/>
      <w:lang w:eastAsia="ru-RU"/>
    </w:rPr>
  </w:style>
  <w:style w:type="numbering" w:customStyle="1" w:styleId="74">
    <w:name w:val="Нет списка7"/>
    <w:next w:val="a5"/>
    <w:uiPriority w:val="99"/>
    <w:semiHidden/>
    <w:unhideWhenUsed/>
    <w:rsid w:val="00CF2FEA"/>
  </w:style>
  <w:style w:type="table" w:customStyle="1" w:styleId="3c">
    <w:name w:val="Сетка таблицы3"/>
    <w:basedOn w:val="a4"/>
    <w:next w:val="af6"/>
    <w:uiPriority w:val="59"/>
    <w:rsid w:val="00CF2FEA"/>
    <w:pPr>
      <w:spacing w:after="0" w:line="360" w:lineRule="auto"/>
      <w:ind w:firstLine="709"/>
      <w:jc w:val="both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5"/>
    <w:uiPriority w:val="99"/>
    <w:semiHidden/>
    <w:unhideWhenUsed/>
    <w:rsid w:val="00CF2FEA"/>
  </w:style>
  <w:style w:type="numbering" w:customStyle="1" w:styleId="1">
    <w:name w:val="Стиль нумерованный1"/>
    <w:basedOn w:val="a5"/>
    <w:rsid w:val="00CF2FEA"/>
    <w:pPr>
      <w:numPr>
        <w:numId w:val="2"/>
      </w:numPr>
    </w:pPr>
  </w:style>
  <w:style w:type="numbering" w:customStyle="1" w:styleId="210">
    <w:name w:val="Нет списка21"/>
    <w:next w:val="a5"/>
    <w:uiPriority w:val="99"/>
    <w:semiHidden/>
    <w:unhideWhenUsed/>
    <w:rsid w:val="00CF2FEA"/>
  </w:style>
  <w:style w:type="numbering" w:customStyle="1" w:styleId="312">
    <w:name w:val="Нет списка31"/>
    <w:next w:val="a5"/>
    <w:uiPriority w:val="99"/>
    <w:semiHidden/>
    <w:unhideWhenUsed/>
    <w:rsid w:val="00CF2FEA"/>
  </w:style>
  <w:style w:type="numbering" w:customStyle="1" w:styleId="410">
    <w:name w:val="Нет списка41"/>
    <w:next w:val="a5"/>
    <w:uiPriority w:val="99"/>
    <w:semiHidden/>
    <w:unhideWhenUsed/>
    <w:rsid w:val="00CF2FEA"/>
  </w:style>
  <w:style w:type="numbering" w:customStyle="1" w:styleId="510">
    <w:name w:val="Нет списка51"/>
    <w:next w:val="a5"/>
    <w:uiPriority w:val="99"/>
    <w:semiHidden/>
    <w:unhideWhenUsed/>
    <w:rsid w:val="00CF2FEA"/>
  </w:style>
  <w:style w:type="numbering" w:customStyle="1" w:styleId="610">
    <w:name w:val="Нет списка61"/>
    <w:next w:val="a5"/>
    <w:uiPriority w:val="99"/>
    <w:semiHidden/>
    <w:unhideWhenUsed/>
    <w:rsid w:val="00CF2FEA"/>
  </w:style>
  <w:style w:type="character" w:customStyle="1" w:styleId="affffb">
    <w:name w:val="Основной текст_"/>
    <w:link w:val="2f0"/>
    <w:rsid w:val="00CF2FEA"/>
    <w:rPr>
      <w:rFonts w:ascii="Palatino Linotype" w:eastAsia="Palatino Linotype" w:hAnsi="Palatino Linotype" w:cs="Palatino Linotype"/>
      <w:spacing w:val="2"/>
      <w:shd w:val="clear" w:color="auto" w:fill="FFFFFF"/>
    </w:rPr>
  </w:style>
  <w:style w:type="paragraph" w:customStyle="1" w:styleId="2f0">
    <w:name w:val="Основной текст2"/>
    <w:basedOn w:val="a2"/>
    <w:link w:val="affffb"/>
    <w:rsid w:val="00CF2FEA"/>
    <w:pPr>
      <w:widowControl w:val="0"/>
      <w:shd w:val="clear" w:color="auto" w:fill="FFFFFF"/>
      <w:spacing w:after="240" w:line="274" w:lineRule="exact"/>
      <w:jc w:val="center"/>
    </w:pPr>
    <w:rPr>
      <w:rFonts w:ascii="Palatino Linotype" w:eastAsia="Palatino Linotype" w:hAnsi="Palatino Linotype" w:cs="Palatino Linotype"/>
      <w:noProof w:val="0"/>
      <w:spacing w:val="2"/>
    </w:rPr>
  </w:style>
  <w:style w:type="character" w:styleId="affffc">
    <w:name w:val="annotation reference"/>
    <w:uiPriority w:val="99"/>
    <w:semiHidden/>
    <w:unhideWhenUsed/>
    <w:rsid w:val="00CF2FEA"/>
    <w:rPr>
      <w:sz w:val="16"/>
      <w:szCs w:val="16"/>
    </w:rPr>
  </w:style>
  <w:style w:type="paragraph" w:styleId="affffd">
    <w:name w:val="annotation text"/>
    <w:basedOn w:val="a2"/>
    <w:link w:val="affffe"/>
    <w:uiPriority w:val="99"/>
    <w:semiHidden/>
    <w:unhideWhenUsed/>
    <w:rsid w:val="00CF2FEA"/>
    <w:rPr>
      <w:rFonts w:eastAsia="Times New Roman"/>
      <w:noProof w:val="0"/>
      <w:sz w:val="20"/>
      <w:szCs w:val="20"/>
      <w:lang w:eastAsia="ru-RU"/>
    </w:rPr>
  </w:style>
  <w:style w:type="character" w:customStyle="1" w:styleId="affffe">
    <w:name w:val="Текст примечания Знак"/>
    <w:basedOn w:val="a3"/>
    <w:link w:val="affffd"/>
    <w:uiPriority w:val="99"/>
    <w:semiHidden/>
    <w:rsid w:val="00CF2F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">
    <w:name w:val="annotation subject"/>
    <w:basedOn w:val="affffd"/>
    <w:next w:val="affffd"/>
    <w:link w:val="afffff0"/>
    <w:uiPriority w:val="99"/>
    <w:semiHidden/>
    <w:unhideWhenUsed/>
    <w:rsid w:val="00CF2FEA"/>
    <w:rPr>
      <w:b/>
      <w:bCs/>
    </w:rPr>
  </w:style>
  <w:style w:type="character" w:customStyle="1" w:styleId="afffff0">
    <w:name w:val="Тема примечания Знак"/>
    <w:basedOn w:val="affffe"/>
    <w:link w:val="afffff"/>
    <w:uiPriority w:val="99"/>
    <w:semiHidden/>
    <w:rsid w:val="00CF2FE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CF2FEA"/>
  </w:style>
  <w:style w:type="paragraph" w:customStyle="1" w:styleId="font6">
    <w:name w:val="font6"/>
    <w:basedOn w:val="a2"/>
    <w:rsid w:val="00CF2FEA"/>
    <w:pPr>
      <w:spacing w:before="100" w:beforeAutospacing="1" w:after="100" w:afterAutospacing="1"/>
    </w:pPr>
    <w:rPr>
      <w:rFonts w:ascii="Calibri" w:eastAsia="Times New Roman" w:hAnsi="Calibri" w:cs="Calibri"/>
      <w:noProof w:val="0"/>
      <w:lang w:eastAsia="ru-RU"/>
    </w:rPr>
  </w:style>
  <w:style w:type="paragraph" w:customStyle="1" w:styleId="text">
    <w:name w:val="text"/>
    <w:basedOn w:val="a2"/>
    <w:rsid w:val="00CF2FEA"/>
    <w:pPr>
      <w:spacing w:before="100" w:beforeAutospacing="1" w:after="100" w:afterAutospacing="1"/>
    </w:pPr>
    <w:rPr>
      <w:rFonts w:eastAsia="Times New Roman"/>
      <w:noProof w:val="0"/>
      <w:sz w:val="24"/>
      <w:szCs w:val="24"/>
      <w:lang w:eastAsia="ru-RU"/>
    </w:rPr>
  </w:style>
  <w:style w:type="paragraph" w:customStyle="1" w:styleId="normaltext">
    <w:name w:val="normaltext"/>
    <w:basedOn w:val="a2"/>
    <w:rsid w:val="00CF2FEA"/>
    <w:pPr>
      <w:spacing w:before="100" w:beforeAutospacing="1" w:after="100" w:afterAutospacing="1"/>
    </w:pPr>
    <w:rPr>
      <w:rFonts w:eastAsia="Times New Roman"/>
      <w:noProof w:val="0"/>
      <w:sz w:val="24"/>
      <w:szCs w:val="24"/>
      <w:lang w:eastAsia="ru-RU"/>
    </w:rPr>
  </w:style>
  <w:style w:type="character" w:customStyle="1" w:styleId="FontStyle13">
    <w:name w:val="Font Style13"/>
    <w:rsid w:val="00CF2FEA"/>
    <w:rPr>
      <w:rFonts w:ascii="Times New Roman" w:hAnsi="Times New Roman" w:cs="Times New Roman"/>
      <w:sz w:val="26"/>
      <w:szCs w:val="26"/>
    </w:rPr>
  </w:style>
  <w:style w:type="paragraph" w:customStyle="1" w:styleId="125">
    <w:name w:val="Стиль Первая строка:  125 см Междустр.интервал:  полуторный"/>
    <w:basedOn w:val="a2"/>
    <w:rsid w:val="00CF2FEA"/>
    <w:pPr>
      <w:ind w:firstLine="709"/>
    </w:pPr>
    <w:rPr>
      <w:rFonts w:eastAsia="Times New Roman"/>
      <w:noProof w:val="0"/>
      <w:sz w:val="24"/>
      <w:szCs w:val="20"/>
      <w:lang w:eastAsia="ar-SA"/>
    </w:rPr>
  </w:style>
  <w:style w:type="character" w:customStyle="1" w:styleId="geo-lat">
    <w:name w:val="geo-lat"/>
    <w:basedOn w:val="a3"/>
    <w:rsid w:val="00CF2FEA"/>
  </w:style>
  <w:style w:type="character" w:customStyle="1" w:styleId="geo-lon">
    <w:name w:val="geo-lon"/>
    <w:basedOn w:val="a3"/>
    <w:rsid w:val="00CF2FEA"/>
  </w:style>
  <w:style w:type="character" w:customStyle="1" w:styleId="1f">
    <w:name w:val="Текст примечания Знак1"/>
    <w:basedOn w:val="a3"/>
    <w:uiPriority w:val="99"/>
    <w:semiHidden/>
    <w:rsid w:val="00DD2985"/>
    <w:rPr>
      <w:noProof/>
      <w:sz w:val="20"/>
      <w:szCs w:val="20"/>
    </w:rPr>
  </w:style>
  <w:style w:type="paragraph" w:customStyle="1" w:styleId="211">
    <w:name w:val="Основной текст (2)1"/>
    <w:basedOn w:val="a2"/>
    <w:uiPriority w:val="99"/>
    <w:rsid w:val="00DD2985"/>
    <w:pPr>
      <w:widowControl w:val="0"/>
      <w:shd w:val="clear" w:color="auto" w:fill="FFFFFF"/>
      <w:spacing w:before="300" w:line="322" w:lineRule="exact"/>
      <w:ind w:hanging="840"/>
    </w:pPr>
    <w:rPr>
      <w:rFonts w:eastAsia="Times New Roman"/>
      <w:b/>
      <w:bCs/>
      <w:noProof w:val="0"/>
      <w:sz w:val="27"/>
      <w:szCs w:val="27"/>
      <w:lang w:eastAsia="ru-RU"/>
    </w:rPr>
  </w:style>
  <w:style w:type="character" w:customStyle="1" w:styleId="afffff1">
    <w:name w:val="Подпись к таблице_"/>
    <w:basedOn w:val="a3"/>
    <w:link w:val="1f0"/>
    <w:uiPriority w:val="99"/>
    <w:locked/>
    <w:rsid w:val="00DD298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f0">
    <w:name w:val="Подпись к таблице1"/>
    <w:basedOn w:val="a2"/>
    <w:link w:val="afffff1"/>
    <w:uiPriority w:val="99"/>
    <w:rsid w:val="00DD2985"/>
    <w:pPr>
      <w:widowControl w:val="0"/>
      <w:shd w:val="clear" w:color="auto" w:fill="FFFFFF"/>
      <w:spacing w:line="240" w:lineRule="atLeast"/>
    </w:pPr>
    <w:rPr>
      <w:noProof w:val="0"/>
      <w:sz w:val="27"/>
      <w:szCs w:val="27"/>
    </w:rPr>
  </w:style>
  <w:style w:type="character" w:customStyle="1" w:styleId="45">
    <w:name w:val="Заголовок №4_"/>
    <w:basedOn w:val="a3"/>
    <w:link w:val="46"/>
    <w:uiPriority w:val="99"/>
    <w:locked/>
    <w:rsid w:val="00DD298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6">
    <w:name w:val="Заголовок №4"/>
    <w:basedOn w:val="a2"/>
    <w:link w:val="45"/>
    <w:uiPriority w:val="99"/>
    <w:rsid w:val="00DD2985"/>
    <w:pPr>
      <w:widowControl w:val="0"/>
      <w:shd w:val="clear" w:color="auto" w:fill="FFFFFF"/>
      <w:spacing w:before="480" w:line="374" w:lineRule="exact"/>
      <w:ind w:hanging="780"/>
      <w:jc w:val="both"/>
      <w:outlineLvl w:val="3"/>
    </w:pPr>
    <w:rPr>
      <w:b/>
      <w:bCs/>
      <w:noProof w:val="0"/>
      <w:sz w:val="27"/>
      <w:szCs w:val="27"/>
    </w:rPr>
  </w:style>
  <w:style w:type="character" w:customStyle="1" w:styleId="710">
    <w:name w:val="Заголовок 7 Знак1"/>
    <w:basedOn w:val="a3"/>
    <w:semiHidden/>
    <w:rsid w:val="00DD2985"/>
    <w:rPr>
      <w:rFonts w:asciiTheme="majorHAnsi" w:eastAsiaTheme="majorEastAsia" w:hAnsiTheme="majorHAnsi" w:cstheme="majorBidi"/>
      <w:i/>
      <w:iCs/>
      <w:noProof/>
      <w:color w:val="404040" w:themeColor="text1" w:themeTint="BF"/>
      <w:sz w:val="22"/>
      <w:szCs w:val="22"/>
    </w:rPr>
  </w:style>
  <w:style w:type="character" w:customStyle="1" w:styleId="810">
    <w:name w:val="Заголовок 8 Знак1"/>
    <w:basedOn w:val="a3"/>
    <w:semiHidden/>
    <w:rsid w:val="00DD2985"/>
    <w:rPr>
      <w:rFonts w:asciiTheme="majorHAnsi" w:eastAsiaTheme="majorEastAsia" w:hAnsiTheme="majorHAnsi" w:cstheme="majorBidi"/>
      <w:noProof/>
      <w:color w:val="404040" w:themeColor="text1" w:themeTint="BF"/>
    </w:rPr>
  </w:style>
  <w:style w:type="character" w:customStyle="1" w:styleId="910">
    <w:name w:val="Заголовок 9 Знак1"/>
    <w:basedOn w:val="a3"/>
    <w:semiHidden/>
    <w:rsid w:val="00DD2985"/>
    <w:rPr>
      <w:rFonts w:asciiTheme="majorHAnsi" w:eastAsiaTheme="majorEastAsia" w:hAnsiTheme="majorHAnsi" w:cstheme="majorBidi"/>
      <w:i/>
      <w:iCs/>
      <w:noProof/>
      <w:color w:val="404040" w:themeColor="text1" w:themeTint="BF"/>
    </w:rPr>
  </w:style>
  <w:style w:type="character" w:customStyle="1" w:styleId="1f1">
    <w:name w:val="Текст выноски Знак1"/>
    <w:basedOn w:val="a3"/>
    <w:semiHidden/>
    <w:rsid w:val="00DD2985"/>
    <w:rPr>
      <w:rFonts w:ascii="Tahoma" w:hAnsi="Tahoma" w:cs="Tahoma"/>
      <w:noProof/>
      <w:sz w:val="16"/>
      <w:szCs w:val="16"/>
    </w:rPr>
  </w:style>
  <w:style w:type="character" w:customStyle="1" w:styleId="1f2">
    <w:name w:val="Основной текст с отступом Знак1"/>
    <w:basedOn w:val="a3"/>
    <w:semiHidden/>
    <w:rsid w:val="00DD2985"/>
    <w:rPr>
      <w:noProof/>
    </w:rPr>
  </w:style>
  <w:style w:type="character" w:customStyle="1" w:styleId="1f3">
    <w:name w:val="Название Знак1"/>
    <w:basedOn w:val="a3"/>
    <w:rsid w:val="00DD2985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Подзаголовок Знак1"/>
    <w:basedOn w:val="a3"/>
    <w:rsid w:val="00DD2985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</w:rPr>
  </w:style>
  <w:style w:type="character" w:customStyle="1" w:styleId="1f5">
    <w:name w:val="Верхний колонтитул Знак1"/>
    <w:basedOn w:val="a3"/>
    <w:uiPriority w:val="99"/>
    <w:semiHidden/>
    <w:rsid w:val="00DD2985"/>
    <w:rPr>
      <w:noProof/>
    </w:rPr>
  </w:style>
  <w:style w:type="character" w:customStyle="1" w:styleId="1f6">
    <w:name w:val="Нижний колонтитул Знак1"/>
    <w:basedOn w:val="a3"/>
    <w:uiPriority w:val="99"/>
    <w:semiHidden/>
    <w:rsid w:val="00DD2985"/>
    <w:rPr>
      <w:noProof/>
    </w:rPr>
  </w:style>
  <w:style w:type="character" w:customStyle="1" w:styleId="212">
    <w:name w:val="Основной текст 2 Знак1"/>
    <w:basedOn w:val="a3"/>
    <w:semiHidden/>
    <w:rsid w:val="00DD2985"/>
    <w:rPr>
      <w:noProof/>
    </w:rPr>
  </w:style>
  <w:style w:type="character" w:customStyle="1" w:styleId="313">
    <w:name w:val="Основной текст 3 Знак1"/>
    <w:basedOn w:val="a3"/>
    <w:semiHidden/>
    <w:rsid w:val="00DD2985"/>
    <w:rPr>
      <w:noProof/>
      <w:sz w:val="16"/>
      <w:szCs w:val="16"/>
    </w:rPr>
  </w:style>
  <w:style w:type="character" w:customStyle="1" w:styleId="213">
    <w:name w:val="Основной текст с отступом 2 Знак1"/>
    <w:basedOn w:val="a3"/>
    <w:semiHidden/>
    <w:rsid w:val="00DD2985"/>
    <w:rPr>
      <w:noProof/>
    </w:rPr>
  </w:style>
  <w:style w:type="character" w:customStyle="1" w:styleId="314">
    <w:name w:val="Основной текст с отступом 3 Знак1"/>
    <w:basedOn w:val="a3"/>
    <w:semiHidden/>
    <w:rsid w:val="00DD2985"/>
    <w:rPr>
      <w:noProof/>
      <w:sz w:val="16"/>
      <w:szCs w:val="16"/>
    </w:rPr>
  </w:style>
  <w:style w:type="character" w:customStyle="1" w:styleId="1f7">
    <w:name w:val="Схема документа Знак1"/>
    <w:basedOn w:val="a3"/>
    <w:semiHidden/>
    <w:rsid w:val="00DD2985"/>
    <w:rPr>
      <w:rFonts w:ascii="Tahoma" w:hAnsi="Tahoma" w:cs="Tahoma"/>
      <w:noProof/>
      <w:sz w:val="16"/>
      <w:szCs w:val="16"/>
    </w:rPr>
  </w:style>
  <w:style w:type="character" w:customStyle="1" w:styleId="1f8">
    <w:name w:val="Текст сноски Знак1"/>
    <w:basedOn w:val="a3"/>
    <w:semiHidden/>
    <w:rsid w:val="00DD2985"/>
    <w:rPr>
      <w:noProof/>
      <w:sz w:val="20"/>
      <w:szCs w:val="20"/>
    </w:rPr>
  </w:style>
  <w:style w:type="character" w:customStyle="1" w:styleId="1f9">
    <w:name w:val="Тема примечания Знак1"/>
    <w:basedOn w:val="1f"/>
    <w:uiPriority w:val="99"/>
    <w:semiHidden/>
    <w:rsid w:val="00DD2985"/>
    <w:rPr>
      <w:b/>
      <w:bCs/>
      <w:noProof/>
      <w:sz w:val="20"/>
      <w:szCs w:val="20"/>
    </w:rPr>
  </w:style>
  <w:style w:type="character" w:customStyle="1" w:styleId="10pt1">
    <w:name w:val="Основной текст + 10 pt1"/>
    <w:aliases w:val="Полужирный4"/>
    <w:basedOn w:val="1b"/>
    <w:uiPriority w:val="99"/>
    <w:rsid w:val="00DD2985"/>
    <w:rPr>
      <w:rFonts w:ascii="Times New Roman" w:hAnsi="Times New Roman" w:cs="Times New Roman" w:hint="default"/>
      <w:b/>
      <w:bCs/>
      <w:strike w:val="0"/>
      <w:dstrike w:val="0"/>
      <w:noProof/>
      <w:spacing w:val="0"/>
      <w:sz w:val="20"/>
      <w:szCs w:val="20"/>
      <w:u w:val="none"/>
      <w:effect w:val="none"/>
    </w:rPr>
  </w:style>
  <w:style w:type="character" w:customStyle="1" w:styleId="9pt2">
    <w:name w:val="Основной текст + 9 pt2"/>
    <w:basedOn w:val="1b"/>
    <w:uiPriority w:val="99"/>
    <w:rsid w:val="00DD2985"/>
    <w:rPr>
      <w:rFonts w:ascii="Times New Roman" w:hAnsi="Times New Roman" w:cs="Times New Roman" w:hint="default"/>
      <w:strike w:val="0"/>
      <w:dstrike w:val="0"/>
      <w:noProof/>
      <w:spacing w:val="0"/>
      <w:sz w:val="18"/>
      <w:szCs w:val="18"/>
      <w:u w:val="none"/>
      <w:effect w:val="none"/>
    </w:rPr>
  </w:style>
  <w:style w:type="paragraph" w:customStyle="1" w:styleId="122">
    <w:name w:val="Заголовок 12"/>
    <w:basedOn w:val="a2"/>
    <w:uiPriority w:val="1"/>
    <w:qFormat/>
    <w:rsid w:val="00D37C5D"/>
    <w:pPr>
      <w:widowControl w:val="0"/>
      <w:spacing w:before="69"/>
      <w:ind w:left="152"/>
      <w:outlineLvl w:val="1"/>
    </w:pPr>
    <w:rPr>
      <w:rFonts w:ascii="Arial" w:eastAsia="Arial" w:hAnsi="Arial"/>
      <w:b/>
      <w:bCs/>
      <w:noProof w:val="0"/>
      <w:sz w:val="24"/>
      <w:szCs w:val="24"/>
      <w:u w:val="single"/>
      <w:lang w:val="en-US"/>
    </w:rPr>
  </w:style>
  <w:style w:type="paragraph" w:styleId="afffff2">
    <w:name w:val="table of figures"/>
    <w:basedOn w:val="a2"/>
    <w:next w:val="a2"/>
    <w:uiPriority w:val="99"/>
    <w:unhideWhenUsed/>
    <w:rsid w:val="00314BB3"/>
  </w:style>
  <w:style w:type="paragraph" w:customStyle="1" w:styleId="1fa">
    <w:name w:val="Абзац списка1"/>
    <w:basedOn w:val="a2"/>
    <w:rsid w:val="00AA6177"/>
    <w:pPr>
      <w:spacing w:after="200" w:line="276" w:lineRule="auto"/>
      <w:ind w:left="720"/>
    </w:pPr>
    <w:rPr>
      <w:rFonts w:ascii="Calibri" w:eastAsia="Times New Roman" w:hAnsi="Calibri"/>
      <w:noProof w:val="0"/>
      <w:color w:val="auto"/>
      <w:sz w:val="22"/>
      <w:szCs w:val="22"/>
    </w:rPr>
  </w:style>
  <w:style w:type="paragraph" w:customStyle="1" w:styleId="afffff3">
    <w:name w:val="_Обычный"/>
    <w:basedOn w:val="a2"/>
    <w:link w:val="afffff4"/>
    <w:qFormat/>
    <w:rsid w:val="005D26EF"/>
    <w:pPr>
      <w:spacing w:line="360" w:lineRule="auto"/>
      <w:ind w:firstLine="709"/>
      <w:jc w:val="both"/>
    </w:pPr>
    <w:rPr>
      <w:rFonts w:eastAsia="Calibri"/>
      <w:iCs/>
      <w:noProof w:val="0"/>
      <w:color w:val="auto"/>
      <w:sz w:val="26"/>
      <w:szCs w:val="26"/>
    </w:rPr>
  </w:style>
  <w:style w:type="character" w:customStyle="1" w:styleId="afffff4">
    <w:name w:val="_Обычный Знак"/>
    <w:link w:val="afffff3"/>
    <w:rsid w:val="005D26EF"/>
    <w:rPr>
      <w:rFonts w:eastAsia="Calibri"/>
      <w:iCs/>
      <w:color w:val="auto"/>
      <w:sz w:val="26"/>
      <w:szCs w:val="26"/>
    </w:rPr>
  </w:style>
  <w:style w:type="paragraph" w:customStyle="1" w:styleId="ChapterSubtitle">
    <w:name w:val="Chapter Subtitle"/>
    <w:basedOn w:val="ae"/>
    <w:uiPriority w:val="99"/>
    <w:rsid w:val="00513DD0"/>
    <w:pPr>
      <w:keepNext/>
      <w:keepLines/>
      <w:widowControl w:val="0"/>
      <w:adjustRightInd w:val="0"/>
      <w:spacing w:before="60"/>
      <w:ind w:left="0" w:right="0"/>
      <w:jc w:val="both"/>
      <w:textAlignment w:val="baseline"/>
    </w:pPr>
    <w:rPr>
      <w:rFonts w:ascii="Arial" w:hAnsi="Arial"/>
      <w:bCs/>
      <w:color w:val="auto"/>
      <w:spacing w:val="-16"/>
      <w:kern w:val="28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0459F"/>
    <w:pPr>
      <w:widowControl w:val="0"/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80459F"/>
    <w:pPr>
      <w:widowControl w:val="0"/>
    </w:pPr>
    <w:rPr>
      <w:rFonts w:asciiTheme="minorHAnsi" w:hAnsiTheme="minorHAnsi" w:cstheme="minorBidi"/>
      <w:noProof w:val="0"/>
      <w:color w:val="auto"/>
      <w:sz w:val="22"/>
      <w:szCs w:val="22"/>
      <w:lang w:val="en-US"/>
    </w:rPr>
  </w:style>
  <w:style w:type="character" w:styleId="afffff5">
    <w:name w:val="line number"/>
    <w:basedOn w:val="a3"/>
    <w:uiPriority w:val="99"/>
    <w:semiHidden/>
    <w:unhideWhenUsed/>
    <w:rsid w:val="0080459F"/>
  </w:style>
  <w:style w:type="paragraph" w:customStyle="1" w:styleId="130">
    <w:name w:val="Основной текст13"/>
    <w:basedOn w:val="a2"/>
    <w:rsid w:val="004321D6"/>
    <w:pPr>
      <w:shd w:val="clear" w:color="auto" w:fill="FFFFFF"/>
      <w:spacing w:before="1560" w:line="0" w:lineRule="atLeast"/>
      <w:ind w:hanging="1580"/>
      <w:jc w:val="center"/>
    </w:pPr>
    <w:rPr>
      <w:rFonts w:ascii="Arial Narrow" w:eastAsia="Arial Narrow" w:hAnsi="Arial Narrow" w:cs="Arial Narrow"/>
      <w:noProof w:val="0"/>
      <w:color w:val="auto"/>
      <w:sz w:val="27"/>
      <w:szCs w:val="27"/>
    </w:rPr>
  </w:style>
  <w:style w:type="character" w:customStyle="1" w:styleId="11135pt">
    <w:name w:val="Основной текст (11) + 13.5 pt"/>
    <w:basedOn w:val="a3"/>
    <w:rsid w:val="004321D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7"/>
      <w:szCs w:val="27"/>
    </w:rPr>
  </w:style>
  <w:style w:type="character" w:customStyle="1" w:styleId="112">
    <w:name w:val="Основной текст (11)"/>
    <w:basedOn w:val="a3"/>
    <w:rsid w:val="004321D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47">
    <w:name w:val="Основной текст4"/>
    <w:basedOn w:val="a2"/>
    <w:rsid w:val="00140567"/>
    <w:pPr>
      <w:shd w:val="clear" w:color="auto" w:fill="FFFFFF"/>
      <w:spacing w:before="1860" w:line="0" w:lineRule="atLeast"/>
      <w:ind w:hanging="360"/>
    </w:pPr>
    <w:rPr>
      <w:rFonts w:ascii="Arial Narrow" w:eastAsia="Arial Narrow" w:hAnsi="Arial Narrow" w:cs="Arial Narrow"/>
      <w:noProof w:val="0"/>
      <w:color w:val="auto"/>
      <w:sz w:val="27"/>
      <w:szCs w:val="27"/>
    </w:rPr>
  </w:style>
  <w:style w:type="character" w:customStyle="1" w:styleId="13pt">
    <w:name w:val="Основной текст + 13 pt"/>
    <w:basedOn w:val="affffb"/>
    <w:rsid w:val="00140567"/>
    <w:rPr>
      <w:rFonts w:ascii="Arial Narrow" w:eastAsia="Arial Narrow" w:hAnsi="Arial Narrow" w:cs="Arial Narrow"/>
      <w:spacing w:val="2"/>
      <w:sz w:val="26"/>
      <w:szCs w:val="26"/>
      <w:shd w:val="clear" w:color="auto" w:fill="FFFFFF"/>
    </w:rPr>
  </w:style>
  <w:style w:type="paragraph" w:customStyle="1" w:styleId="xl732">
    <w:name w:val="xl732"/>
    <w:basedOn w:val="a2"/>
    <w:rsid w:val="00125AB3"/>
    <w:pPr>
      <w:spacing w:before="100" w:beforeAutospacing="1" w:after="100" w:afterAutospacing="1"/>
    </w:pPr>
    <w:rPr>
      <w:rFonts w:eastAsia="Times New Roman"/>
      <w:b/>
      <w:bCs/>
      <w:noProof w:val="0"/>
      <w:color w:val="auto"/>
      <w:sz w:val="24"/>
      <w:szCs w:val="24"/>
      <w:lang w:eastAsia="ru-RU"/>
    </w:rPr>
  </w:style>
  <w:style w:type="paragraph" w:customStyle="1" w:styleId="xl733">
    <w:name w:val="xl733"/>
    <w:basedOn w:val="a2"/>
    <w:rsid w:val="00125AB3"/>
    <w:pPr>
      <w:spacing w:before="100" w:beforeAutospacing="1" w:after="100" w:afterAutospacing="1"/>
    </w:pPr>
    <w:rPr>
      <w:rFonts w:eastAsia="Times New Roman"/>
      <w:noProof w:val="0"/>
      <w:color w:val="auto"/>
      <w:sz w:val="24"/>
      <w:szCs w:val="24"/>
      <w:lang w:eastAsia="ru-RU"/>
    </w:rPr>
  </w:style>
  <w:style w:type="paragraph" w:customStyle="1" w:styleId="xl734">
    <w:name w:val="xl734"/>
    <w:basedOn w:val="a2"/>
    <w:rsid w:val="00125AB3"/>
    <w:pPr>
      <w:spacing w:before="100" w:beforeAutospacing="1" w:after="100" w:afterAutospacing="1"/>
    </w:pPr>
    <w:rPr>
      <w:rFonts w:eastAsia="Times New Roman"/>
      <w:b/>
      <w:bCs/>
      <w:noProof w:val="0"/>
      <w:color w:val="auto"/>
      <w:sz w:val="24"/>
      <w:szCs w:val="24"/>
      <w:lang w:eastAsia="ru-RU"/>
    </w:rPr>
  </w:style>
  <w:style w:type="paragraph" w:customStyle="1" w:styleId="xl735">
    <w:name w:val="xl735"/>
    <w:basedOn w:val="a2"/>
    <w:rsid w:val="0012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color w:val="auto"/>
      <w:sz w:val="20"/>
      <w:szCs w:val="20"/>
      <w:lang w:eastAsia="ru-RU"/>
    </w:rPr>
  </w:style>
  <w:style w:type="paragraph" w:customStyle="1" w:styleId="xl736">
    <w:name w:val="xl736"/>
    <w:basedOn w:val="a2"/>
    <w:rsid w:val="0012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color w:val="auto"/>
      <w:sz w:val="20"/>
      <w:szCs w:val="20"/>
      <w:lang w:eastAsia="ru-RU"/>
    </w:rPr>
  </w:style>
  <w:style w:type="paragraph" w:customStyle="1" w:styleId="xl737">
    <w:name w:val="xl737"/>
    <w:basedOn w:val="a2"/>
    <w:rsid w:val="0012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noProof w:val="0"/>
      <w:sz w:val="20"/>
      <w:szCs w:val="20"/>
      <w:lang w:eastAsia="ru-RU"/>
    </w:rPr>
  </w:style>
  <w:style w:type="paragraph" w:customStyle="1" w:styleId="xl738">
    <w:name w:val="xl738"/>
    <w:basedOn w:val="a2"/>
    <w:rsid w:val="0012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noProof w:val="0"/>
      <w:sz w:val="20"/>
      <w:szCs w:val="20"/>
      <w:lang w:eastAsia="ru-RU"/>
    </w:rPr>
  </w:style>
  <w:style w:type="paragraph" w:customStyle="1" w:styleId="xl739">
    <w:name w:val="xl739"/>
    <w:basedOn w:val="a2"/>
    <w:rsid w:val="0012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noProof w:val="0"/>
      <w:sz w:val="20"/>
      <w:szCs w:val="20"/>
      <w:lang w:eastAsia="ru-RU"/>
    </w:rPr>
  </w:style>
  <w:style w:type="paragraph" w:customStyle="1" w:styleId="xl740">
    <w:name w:val="xl740"/>
    <w:basedOn w:val="a2"/>
    <w:rsid w:val="00125AB3"/>
    <w:pPr>
      <w:spacing w:before="100" w:beforeAutospacing="1" w:after="100" w:afterAutospacing="1"/>
      <w:jc w:val="center"/>
    </w:pPr>
    <w:rPr>
      <w:rFonts w:eastAsia="Times New Roman"/>
      <w:noProof w:val="0"/>
      <w:color w:val="auto"/>
      <w:sz w:val="24"/>
      <w:szCs w:val="24"/>
      <w:lang w:eastAsia="ru-RU"/>
    </w:rPr>
  </w:style>
  <w:style w:type="paragraph" w:customStyle="1" w:styleId="xl741">
    <w:name w:val="xl741"/>
    <w:basedOn w:val="a2"/>
    <w:rsid w:val="0012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rFonts w:eastAsia="Times New Roman"/>
      <w:b/>
      <w:bCs/>
      <w:noProof w:val="0"/>
      <w:sz w:val="20"/>
      <w:szCs w:val="20"/>
      <w:lang w:eastAsia="ru-RU"/>
    </w:rPr>
  </w:style>
  <w:style w:type="paragraph" w:customStyle="1" w:styleId="xl742">
    <w:name w:val="xl742"/>
    <w:basedOn w:val="a2"/>
    <w:rsid w:val="0012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noProof w:val="0"/>
      <w:sz w:val="20"/>
      <w:szCs w:val="20"/>
      <w:lang w:eastAsia="ru-RU"/>
    </w:rPr>
  </w:style>
  <w:style w:type="paragraph" w:customStyle="1" w:styleId="xl743">
    <w:name w:val="xl743"/>
    <w:basedOn w:val="a2"/>
    <w:rsid w:val="0012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noProof w:val="0"/>
      <w:sz w:val="20"/>
      <w:szCs w:val="20"/>
      <w:lang w:eastAsia="ru-RU"/>
    </w:rPr>
  </w:style>
  <w:style w:type="paragraph" w:customStyle="1" w:styleId="xl744">
    <w:name w:val="xl744"/>
    <w:basedOn w:val="a2"/>
    <w:rsid w:val="0012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b/>
      <w:bCs/>
      <w:noProof w:val="0"/>
      <w:sz w:val="20"/>
      <w:szCs w:val="20"/>
      <w:lang w:eastAsia="ru-RU"/>
    </w:rPr>
  </w:style>
  <w:style w:type="paragraph" w:customStyle="1" w:styleId="xl745">
    <w:name w:val="xl745"/>
    <w:basedOn w:val="a2"/>
    <w:rsid w:val="0012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noProof w:val="0"/>
      <w:sz w:val="20"/>
      <w:szCs w:val="20"/>
      <w:lang w:eastAsia="ru-RU"/>
    </w:rPr>
  </w:style>
  <w:style w:type="paragraph" w:customStyle="1" w:styleId="xl746">
    <w:name w:val="xl746"/>
    <w:basedOn w:val="a2"/>
    <w:rsid w:val="0012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0"/>
      <w:szCs w:val="20"/>
      <w:lang w:eastAsia="ru-RU"/>
    </w:rPr>
  </w:style>
  <w:style w:type="paragraph" w:customStyle="1" w:styleId="xl747">
    <w:name w:val="xl747"/>
    <w:basedOn w:val="a2"/>
    <w:rsid w:val="0012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noProof w:val="0"/>
      <w:color w:val="auto"/>
      <w:sz w:val="20"/>
      <w:szCs w:val="20"/>
      <w:lang w:eastAsia="ru-RU"/>
    </w:rPr>
  </w:style>
  <w:style w:type="paragraph" w:customStyle="1" w:styleId="xl748">
    <w:name w:val="xl748"/>
    <w:basedOn w:val="a2"/>
    <w:rsid w:val="00125AB3"/>
    <w:pPr>
      <w:spacing w:before="100" w:beforeAutospacing="1" w:after="100" w:afterAutospacing="1"/>
    </w:pPr>
    <w:rPr>
      <w:rFonts w:eastAsia="Times New Roman"/>
      <w:noProof w:val="0"/>
      <w:color w:val="auto"/>
      <w:sz w:val="24"/>
      <w:szCs w:val="24"/>
      <w:lang w:eastAsia="ru-RU"/>
    </w:rPr>
  </w:style>
  <w:style w:type="paragraph" w:customStyle="1" w:styleId="xl749">
    <w:name w:val="xl749"/>
    <w:basedOn w:val="a2"/>
    <w:rsid w:val="0012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b/>
      <w:bCs/>
      <w:noProof w:val="0"/>
      <w:color w:val="auto"/>
      <w:sz w:val="20"/>
      <w:szCs w:val="20"/>
      <w:lang w:eastAsia="ru-RU"/>
    </w:rPr>
  </w:style>
  <w:style w:type="paragraph" w:customStyle="1" w:styleId="xl750">
    <w:name w:val="xl750"/>
    <w:basedOn w:val="a2"/>
    <w:rsid w:val="0012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noProof w:val="0"/>
      <w:color w:val="auto"/>
      <w:sz w:val="20"/>
      <w:szCs w:val="20"/>
      <w:lang w:eastAsia="ru-RU"/>
    </w:rPr>
  </w:style>
  <w:style w:type="paragraph" w:customStyle="1" w:styleId="xl751">
    <w:name w:val="xl751"/>
    <w:basedOn w:val="a2"/>
    <w:rsid w:val="0012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b/>
      <w:bCs/>
      <w:noProof w:val="0"/>
      <w:color w:val="auto"/>
      <w:sz w:val="20"/>
      <w:szCs w:val="20"/>
      <w:lang w:eastAsia="ru-RU"/>
    </w:rPr>
  </w:style>
  <w:style w:type="paragraph" w:customStyle="1" w:styleId="xl752">
    <w:name w:val="xl752"/>
    <w:basedOn w:val="a2"/>
    <w:rsid w:val="00125A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rFonts w:eastAsia="Times New Roman"/>
      <w:noProof w:val="0"/>
      <w:color w:val="auto"/>
      <w:sz w:val="20"/>
      <w:szCs w:val="20"/>
      <w:lang w:eastAsia="ru-RU"/>
    </w:rPr>
  </w:style>
  <w:style w:type="paragraph" w:customStyle="1" w:styleId="xl753">
    <w:name w:val="xl753"/>
    <w:basedOn w:val="a2"/>
    <w:rsid w:val="00125AB3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rFonts w:eastAsia="Times New Roman"/>
      <w:noProof w:val="0"/>
      <w:color w:val="auto"/>
      <w:sz w:val="20"/>
      <w:szCs w:val="20"/>
      <w:lang w:eastAsia="ru-RU"/>
    </w:rPr>
  </w:style>
  <w:style w:type="paragraph" w:customStyle="1" w:styleId="xl754">
    <w:name w:val="xl754"/>
    <w:basedOn w:val="a2"/>
    <w:rsid w:val="00125A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rFonts w:eastAsia="Times New Roman"/>
      <w:noProof w:val="0"/>
      <w:color w:val="auto"/>
      <w:sz w:val="20"/>
      <w:szCs w:val="20"/>
      <w:lang w:eastAsia="ru-RU"/>
    </w:rPr>
  </w:style>
  <w:style w:type="paragraph" w:customStyle="1" w:styleId="xl755">
    <w:name w:val="xl755"/>
    <w:basedOn w:val="a2"/>
    <w:rsid w:val="0012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b/>
      <w:bCs/>
      <w:noProof w:val="0"/>
      <w:sz w:val="20"/>
      <w:szCs w:val="20"/>
      <w:lang w:eastAsia="ru-RU"/>
    </w:rPr>
  </w:style>
  <w:style w:type="paragraph" w:customStyle="1" w:styleId="xl756">
    <w:name w:val="xl756"/>
    <w:basedOn w:val="a2"/>
    <w:rsid w:val="0012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rFonts w:eastAsia="Times New Roman"/>
      <w:noProof w:val="0"/>
      <w:sz w:val="20"/>
      <w:szCs w:val="20"/>
      <w:lang w:eastAsia="ru-RU"/>
    </w:rPr>
  </w:style>
  <w:style w:type="paragraph" w:customStyle="1" w:styleId="xl757">
    <w:name w:val="xl757"/>
    <w:basedOn w:val="a2"/>
    <w:rsid w:val="00125AB3"/>
    <w:pPr>
      <w:shd w:val="clear" w:color="000000" w:fill="00B0F0"/>
      <w:spacing w:before="100" w:beforeAutospacing="1" w:after="100" w:afterAutospacing="1"/>
      <w:jc w:val="center"/>
    </w:pPr>
    <w:rPr>
      <w:rFonts w:eastAsia="Times New Roman"/>
      <w:noProof w:val="0"/>
      <w:color w:val="auto"/>
      <w:sz w:val="24"/>
      <w:szCs w:val="24"/>
      <w:lang w:eastAsia="ru-RU"/>
    </w:rPr>
  </w:style>
  <w:style w:type="paragraph" w:customStyle="1" w:styleId="xl758">
    <w:name w:val="xl758"/>
    <w:basedOn w:val="a2"/>
    <w:rsid w:val="0012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eastAsia="Times New Roman"/>
      <w:b/>
      <w:bCs/>
      <w:noProof w:val="0"/>
      <w:sz w:val="20"/>
      <w:szCs w:val="20"/>
      <w:lang w:eastAsia="ru-RU"/>
    </w:rPr>
  </w:style>
  <w:style w:type="paragraph" w:customStyle="1" w:styleId="xl759">
    <w:name w:val="xl759"/>
    <w:basedOn w:val="a2"/>
    <w:rsid w:val="0012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eastAsia="Times New Roman"/>
      <w:b/>
      <w:bCs/>
      <w:noProof w:val="0"/>
      <w:sz w:val="20"/>
      <w:szCs w:val="20"/>
      <w:lang w:eastAsia="ru-RU"/>
    </w:rPr>
  </w:style>
  <w:style w:type="paragraph" w:customStyle="1" w:styleId="xl760">
    <w:name w:val="xl760"/>
    <w:basedOn w:val="a2"/>
    <w:rsid w:val="00125A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noProof w:val="0"/>
      <w:color w:val="auto"/>
      <w:sz w:val="20"/>
      <w:szCs w:val="20"/>
      <w:lang w:eastAsia="ru-RU"/>
    </w:rPr>
  </w:style>
  <w:style w:type="paragraph" w:customStyle="1" w:styleId="xl761">
    <w:name w:val="xl761"/>
    <w:basedOn w:val="a2"/>
    <w:rsid w:val="00125AB3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noProof w:val="0"/>
      <w:color w:val="auto"/>
      <w:sz w:val="20"/>
      <w:szCs w:val="20"/>
      <w:lang w:eastAsia="ru-RU"/>
    </w:rPr>
  </w:style>
  <w:style w:type="paragraph" w:customStyle="1" w:styleId="xl762">
    <w:name w:val="xl762"/>
    <w:basedOn w:val="a2"/>
    <w:rsid w:val="00125A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noProof w:val="0"/>
      <w:color w:val="auto"/>
      <w:sz w:val="20"/>
      <w:szCs w:val="20"/>
      <w:lang w:eastAsia="ru-RU"/>
    </w:rPr>
  </w:style>
  <w:style w:type="paragraph" w:customStyle="1" w:styleId="xl763">
    <w:name w:val="xl763"/>
    <w:basedOn w:val="a2"/>
    <w:rsid w:val="00125A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noProof w:val="0"/>
      <w:color w:val="auto"/>
      <w:sz w:val="20"/>
      <w:szCs w:val="20"/>
      <w:lang w:eastAsia="ru-RU"/>
    </w:rPr>
  </w:style>
  <w:style w:type="paragraph" w:customStyle="1" w:styleId="xl764">
    <w:name w:val="xl764"/>
    <w:basedOn w:val="a2"/>
    <w:rsid w:val="00125AB3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noProof w:val="0"/>
      <w:color w:val="auto"/>
      <w:sz w:val="20"/>
      <w:szCs w:val="20"/>
      <w:lang w:eastAsia="ru-RU"/>
    </w:rPr>
  </w:style>
  <w:style w:type="paragraph" w:customStyle="1" w:styleId="xl765">
    <w:name w:val="xl765"/>
    <w:basedOn w:val="a2"/>
    <w:rsid w:val="00125A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noProof w:val="0"/>
      <w:color w:val="auto"/>
      <w:sz w:val="20"/>
      <w:szCs w:val="20"/>
      <w:lang w:eastAsia="ru-RU"/>
    </w:rPr>
  </w:style>
  <w:style w:type="paragraph" w:customStyle="1" w:styleId="xl766">
    <w:name w:val="xl766"/>
    <w:basedOn w:val="a2"/>
    <w:rsid w:val="00125A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noProof w:val="0"/>
      <w:color w:val="auto"/>
      <w:sz w:val="20"/>
      <w:szCs w:val="20"/>
      <w:lang w:eastAsia="ru-RU"/>
    </w:rPr>
  </w:style>
  <w:style w:type="paragraph" w:customStyle="1" w:styleId="xl767">
    <w:name w:val="xl767"/>
    <w:basedOn w:val="a2"/>
    <w:rsid w:val="00125AB3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noProof w:val="0"/>
      <w:color w:val="auto"/>
      <w:sz w:val="20"/>
      <w:szCs w:val="20"/>
      <w:lang w:eastAsia="ru-RU"/>
    </w:rPr>
  </w:style>
  <w:style w:type="paragraph" w:customStyle="1" w:styleId="xl768">
    <w:name w:val="xl768"/>
    <w:basedOn w:val="a2"/>
    <w:rsid w:val="00125A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noProof w:val="0"/>
      <w:color w:val="auto"/>
      <w:sz w:val="20"/>
      <w:szCs w:val="20"/>
      <w:lang w:eastAsia="ru-RU"/>
    </w:rPr>
  </w:style>
  <w:style w:type="character" w:customStyle="1" w:styleId="85pt">
    <w:name w:val="Основной текст + 8.5 pt"/>
    <w:basedOn w:val="affffb"/>
    <w:rsid w:val="002D69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7"/>
      <w:szCs w:val="17"/>
      <w:shd w:val="clear" w:color="auto" w:fill="FFFFFF"/>
    </w:rPr>
  </w:style>
  <w:style w:type="character" w:customStyle="1" w:styleId="afffff6">
    <w:name w:val="Подпись к картинке_"/>
    <w:basedOn w:val="a3"/>
    <w:link w:val="afffff7"/>
    <w:rsid w:val="002D6940"/>
    <w:rPr>
      <w:rFonts w:ascii="Arial Narrow" w:eastAsia="Arial Narrow" w:hAnsi="Arial Narrow" w:cs="Arial Narrow"/>
      <w:sz w:val="27"/>
      <w:szCs w:val="27"/>
      <w:shd w:val="clear" w:color="auto" w:fill="FFFFFF"/>
    </w:rPr>
  </w:style>
  <w:style w:type="paragraph" w:customStyle="1" w:styleId="afffff7">
    <w:name w:val="Подпись к картинке"/>
    <w:basedOn w:val="a2"/>
    <w:link w:val="afffff6"/>
    <w:rsid w:val="002D6940"/>
    <w:pPr>
      <w:shd w:val="clear" w:color="auto" w:fill="FFFFFF"/>
      <w:spacing w:line="0" w:lineRule="atLeast"/>
      <w:ind w:hanging="980"/>
    </w:pPr>
    <w:rPr>
      <w:rFonts w:ascii="Arial Narrow" w:eastAsia="Arial Narrow" w:hAnsi="Arial Narrow" w:cs="Arial Narrow"/>
      <w:noProof w:val="0"/>
      <w:sz w:val="27"/>
      <w:szCs w:val="27"/>
    </w:rPr>
  </w:style>
  <w:style w:type="character" w:customStyle="1" w:styleId="13pt0">
    <w:name w:val="Подпись к картинке + 13 pt"/>
    <w:basedOn w:val="afffff6"/>
    <w:rsid w:val="002D6940"/>
    <w:rPr>
      <w:rFonts w:ascii="Arial Narrow" w:eastAsia="Arial Narrow" w:hAnsi="Arial Narrow" w:cs="Arial Narrow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B3715-E336-48CB-99D6-67F9900BD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25</Pages>
  <Words>4927</Words>
  <Characters>28084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43</cp:revision>
  <cp:lastPrinted>2016-12-12T10:54:00Z</cp:lastPrinted>
  <dcterms:created xsi:type="dcterms:W3CDTF">2016-08-25T13:33:00Z</dcterms:created>
  <dcterms:modified xsi:type="dcterms:W3CDTF">2016-12-12T10:54:00Z</dcterms:modified>
</cp:coreProperties>
</file>